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69" w:rsidRPr="0063190F" w:rsidRDefault="000D2E69" w:rsidP="0063190F">
      <w:pPr>
        <w:jc w:val="center"/>
        <w:rPr>
          <w:rFonts w:ascii="Garamond" w:hAnsi="Garamond"/>
          <w:b/>
          <w:sz w:val="28"/>
          <w:szCs w:val="28"/>
        </w:rPr>
      </w:pPr>
      <w:r w:rsidRPr="0063190F">
        <w:rPr>
          <w:rFonts w:ascii="Garamond" w:hAnsi="Garamond"/>
          <w:b/>
          <w:sz w:val="28"/>
          <w:szCs w:val="28"/>
        </w:rPr>
        <w:t>Potent Plant Power…Living Fuels</w:t>
      </w:r>
    </w:p>
    <w:p w:rsidR="000D2E69" w:rsidRPr="0063190F" w:rsidRDefault="000D2E69" w:rsidP="0063190F">
      <w:pPr>
        <w:jc w:val="center"/>
        <w:rPr>
          <w:rFonts w:ascii="Garamond" w:hAnsi="Garamond"/>
          <w:b/>
        </w:rPr>
      </w:pPr>
      <w:r w:rsidRPr="0063190F">
        <w:rPr>
          <w:rFonts w:ascii="Garamond" w:hAnsi="Garamond"/>
          <w:b/>
        </w:rPr>
        <w:t>Teacher notes</w:t>
      </w:r>
    </w:p>
    <w:p w:rsidR="000D2E69" w:rsidRPr="00B801D5" w:rsidRDefault="000D2E69" w:rsidP="000D2E69">
      <w:pPr>
        <w:rPr>
          <w:rFonts w:ascii="Garamond" w:hAnsi="Garamond"/>
        </w:rPr>
      </w:pPr>
    </w:p>
    <w:p w:rsidR="000D2E69" w:rsidRDefault="000D2E69" w:rsidP="000D2E69">
      <w:pPr>
        <w:rPr>
          <w:rFonts w:ascii="Garamond" w:hAnsi="Garamond"/>
        </w:rPr>
      </w:pPr>
      <w:r w:rsidRPr="00E16312">
        <w:rPr>
          <w:rFonts w:ascii="Garamond" w:hAnsi="Garamond"/>
          <w:b/>
        </w:rPr>
        <w:t>Time needed to complete lab</w:t>
      </w:r>
      <w:r>
        <w:rPr>
          <w:rFonts w:ascii="Garamond" w:hAnsi="Garamond"/>
          <w:b/>
        </w:rPr>
        <w:t xml:space="preserve">: </w:t>
      </w:r>
      <w:r>
        <w:rPr>
          <w:rFonts w:ascii="Garamond" w:hAnsi="Garamond"/>
        </w:rPr>
        <w:t>3 hours</w:t>
      </w:r>
    </w:p>
    <w:p w:rsidR="00B00CC6" w:rsidRPr="00E16312" w:rsidRDefault="00B00CC6" w:rsidP="000D2E69">
      <w:pPr>
        <w:rPr>
          <w:rFonts w:ascii="Garamond" w:hAnsi="Garamond"/>
        </w:rPr>
      </w:pPr>
    </w:p>
    <w:p w:rsidR="000D2E69" w:rsidRDefault="000D2E69" w:rsidP="000D2E69">
      <w:pPr>
        <w:rPr>
          <w:rFonts w:ascii="Garamond" w:hAnsi="Garamond"/>
        </w:rPr>
      </w:pPr>
      <w:r>
        <w:rPr>
          <w:rFonts w:ascii="Garamond" w:hAnsi="Garamond"/>
          <w:b/>
        </w:rPr>
        <w:t>Target grade level</w:t>
      </w:r>
      <w:r>
        <w:rPr>
          <w:rFonts w:ascii="Garamond" w:hAnsi="Garamond"/>
        </w:rPr>
        <w:t>: high school chemistry</w:t>
      </w:r>
    </w:p>
    <w:p w:rsidR="00B00CC6" w:rsidRPr="006609D5" w:rsidRDefault="00B00CC6" w:rsidP="000D2E69">
      <w:pPr>
        <w:rPr>
          <w:rFonts w:ascii="Garamond" w:hAnsi="Garamond"/>
        </w:rPr>
      </w:pPr>
      <w:bookmarkStart w:id="0" w:name="_GoBack"/>
      <w:bookmarkEnd w:id="0"/>
    </w:p>
    <w:p w:rsidR="000D2E69" w:rsidRDefault="000D2E69" w:rsidP="000D2E69">
      <w:pPr>
        <w:rPr>
          <w:rFonts w:ascii="Garamond" w:hAnsi="Garamond"/>
        </w:rPr>
      </w:pPr>
      <w:r w:rsidRPr="00B801D5">
        <w:rPr>
          <w:rFonts w:ascii="Garamond" w:hAnsi="Garamond"/>
          <w:b/>
        </w:rPr>
        <w:t>Objectives:</w:t>
      </w:r>
      <w:r w:rsidRPr="00B801D5">
        <w:rPr>
          <w:rFonts w:ascii="Garamond" w:hAnsi="Garamond"/>
        </w:rPr>
        <w:t xml:space="preserve"> </w:t>
      </w:r>
    </w:p>
    <w:p w:rsidR="000D2E69" w:rsidRDefault="000D2E69" w:rsidP="000D2E69">
      <w:pPr>
        <w:ind w:left="720"/>
        <w:rPr>
          <w:rFonts w:ascii="Garamond" w:hAnsi="Garamond"/>
        </w:rPr>
      </w:pPr>
      <w:r>
        <w:rPr>
          <w:rFonts w:ascii="Garamond" w:hAnsi="Garamond"/>
        </w:rPr>
        <w:t>The student will be making biodiesel.</w:t>
      </w:r>
    </w:p>
    <w:p w:rsidR="000D2E69" w:rsidRDefault="000D2E69" w:rsidP="000D2E69">
      <w:pPr>
        <w:ind w:left="720"/>
        <w:rPr>
          <w:rFonts w:ascii="Garamond" w:hAnsi="Garamond"/>
        </w:rPr>
      </w:pPr>
      <w:r>
        <w:rPr>
          <w:rFonts w:ascii="Garamond" w:hAnsi="Garamond"/>
        </w:rPr>
        <w:t>The student will analyze the biodiesel sample with an IR.</w:t>
      </w:r>
    </w:p>
    <w:p w:rsidR="000D2E69" w:rsidRDefault="000D2E69" w:rsidP="000D2E69">
      <w:pPr>
        <w:ind w:left="720"/>
        <w:rPr>
          <w:rFonts w:ascii="Garamond" w:hAnsi="Garamond"/>
        </w:rPr>
      </w:pPr>
      <w:r>
        <w:rPr>
          <w:rFonts w:ascii="Garamond" w:hAnsi="Garamond"/>
        </w:rPr>
        <w:t>The student will burn the biodiesel sample and determine the heat of combustion.</w:t>
      </w:r>
    </w:p>
    <w:p w:rsidR="0063190F" w:rsidRPr="000D2E69" w:rsidRDefault="0063190F" w:rsidP="000D2E69">
      <w:pPr>
        <w:ind w:left="720"/>
        <w:rPr>
          <w:rFonts w:ascii="Garamond" w:hAnsi="Garamond"/>
        </w:rPr>
      </w:pPr>
    </w:p>
    <w:p w:rsidR="00BE1EAC" w:rsidRDefault="000D2E69" w:rsidP="000D2E69">
      <w:pPr>
        <w:rPr>
          <w:rFonts w:ascii="Garamond" w:hAnsi="Garamond"/>
        </w:rPr>
      </w:pPr>
      <w:r w:rsidRPr="006874BC">
        <w:rPr>
          <w:rFonts w:ascii="Garamond" w:hAnsi="Garamond"/>
          <w:b/>
        </w:rPr>
        <w:t>Major concepts</w:t>
      </w:r>
      <w:r>
        <w:rPr>
          <w:rFonts w:ascii="Garamond" w:hAnsi="Garamond"/>
        </w:rPr>
        <w:t xml:space="preserve">: </w:t>
      </w:r>
    </w:p>
    <w:p w:rsidR="000D2E69" w:rsidRDefault="000D2E69" w:rsidP="000D2E69">
      <w:pPr>
        <w:rPr>
          <w:rFonts w:ascii="Garamond" w:hAnsi="Garamond"/>
        </w:rPr>
      </w:pPr>
      <w:r>
        <w:rPr>
          <w:rFonts w:ascii="Garamond" w:hAnsi="Garamond"/>
        </w:rPr>
        <w:t xml:space="preserve">Could be used when talking about </w:t>
      </w:r>
      <w:r w:rsidR="00BE1EAC">
        <w:rPr>
          <w:rFonts w:ascii="Garamond" w:hAnsi="Garamond"/>
        </w:rPr>
        <w:t>chemical reactions, acid/bases, energy.</w:t>
      </w:r>
    </w:p>
    <w:p w:rsidR="00BE1EAC" w:rsidRPr="006874BC" w:rsidRDefault="00BE1EAC" w:rsidP="000D2E69">
      <w:pPr>
        <w:rPr>
          <w:rFonts w:ascii="Garamond" w:hAnsi="Garamond"/>
        </w:rPr>
      </w:pPr>
    </w:p>
    <w:p w:rsidR="000D2E69" w:rsidRDefault="000D2E69" w:rsidP="000D2E69">
      <w:pPr>
        <w:rPr>
          <w:rFonts w:ascii="Garamond" w:hAnsi="Garamond"/>
        </w:rPr>
      </w:pPr>
      <w:r w:rsidRPr="00E16312">
        <w:rPr>
          <w:rFonts w:ascii="Garamond" w:hAnsi="Garamond"/>
          <w:b/>
        </w:rPr>
        <w:t>Preparation</w:t>
      </w:r>
      <w:r>
        <w:rPr>
          <w:rFonts w:ascii="Garamond" w:hAnsi="Garamond"/>
          <w:b/>
        </w:rPr>
        <w:t>:</w:t>
      </w:r>
      <w:r>
        <w:rPr>
          <w:rFonts w:ascii="Garamond" w:hAnsi="Garamond"/>
        </w:rPr>
        <w:t xml:space="preserve"> </w:t>
      </w:r>
    </w:p>
    <w:p w:rsidR="000D2E69" w:rsidRDefault="000D2E69" w:rsidP="000D2E69">
      <w:pPr>
        <w:rPr>
          <w:rFonts w:ascii="Garamond" w:hAnsi="Garamond"/>
        </w:rPr>
      </w:pPr>
      <w:r>
        <w:rPr>
          <w:rFonts w:ascii="Garamond" w:hAnsi="Garamond"/>
        </w:rPr>
        <w:t>*To make the 9M KOH:  Add 50.49 grams of KOH pellets to 100 grams of water.</w:t>
      </w:r>
    </w:p>
    <w:p w:rsidR="000D2E69" w:rsidRPr="000D2E69" w:rsidRDefault="000D2E69" w:rsidP="000D2E69">
      <w:pPr>
        <w:rPr>
          <w:rFonts w:ascii="Garamond" w:hAnsi="Garamond"/>
        </w:rPr>
      </w:pPr>
      <w:r>
        <w:rPr>
          <w:rFonts w:ascii="Garamond" w:hAnsi="Garamond"/>
        </w:rPr>
        <w:t>*K</w:t>
      </w:r>
      <w:r w:rsidRPr="000D2E69">
        <w:rPr>
          <w:rFonts w:ascii="Garamond" w:hAnsi="Garamond"/>
        </w:rPr>
        <w:t>OH is used as a drain cleaner and can be found next to Drano</w:t>
      </w:r>
    </w:p>
    <w:p w:rsidR="000D2E69" w:rsidRDefault="000D2E69" w:rsidP="000D2E69">
      <w:pPr>
        <w:rPr>
          <w:rFonts w:ascii="Garamond" w:hAnsi="Garamond"/>
        </w:rPr>
      </w:pPr>
      <w:r>
        <w:rPr>
          <w:rFonts w:ascii="Garamond" w:hAnsi="Garamond"/>
        </w:rPr>
        <w:t>*</w:t>
      </w:r>
      <w:r w:rsidRPr="000D2E69">
        <w:rPr>
          <w:rFonts w:ascii="Garamond" w:hAnsi="Garamond"/>
        </w:rPr>
        <w:t>HEET® Gas-Line Antifreeze in the yellow bottle is methanol and is available in auto supply stores</w:t>
      </w:r>
    </w:p>
    <w:p w:rsidR="001D35BF" w:rsidRPr="000D2E69" w:rsidRDefault="001D35BF" w:rsidP="000D2E69">
      <w:pPr>
        <w:rPr>
          <w:rFonts w:ascii="Garamond" w:hAnsi="Garamond"/>
        </w:rPr>
      </w:pPr>
      <w:r>
        <w:rPr>
          <w:rFonts w:ascii="Garamond" w:hAnsi="Garamond"/>
        </w:rPr>
        <w:t>*For Homemade Bunsen burner:  buy 5/8” brass compression nuts at a local hardware store &amp; you must use 100% cotton cosmetic pads</w:t>
      </w:r>
      <w:r w:rsidR="000726DE">
        <w:rPr>
          <w:rFonts w:ascii="Garamond" w:hAnsi="Garamond"/>
        </w:rPr>
        <w:t xml:space="preserve">  OR a brass hose end cap works well too!</w:t>
      </w:r>
    </w:p>
    <w:p w:rsidR="000D2E69" w:rsidRPr="00E16312" w:rsidRDefault="000D2E69" w:rsidP="000D2E69">
      <w:pPr>
        <w:ind w:left="720"/>
        <w:rPr>
          <w:rFonts w:ascii="Garamond" w:hAnsi="Garamond"/>
        </w:rPr>
      </w:pPr>
    </w:p>
    <w:p w:rsidR="000D2E69" w:rsidRDefault="000D2E69" w:rsidP="000D2E69">
      <w:pPr>
        <w:rPr>
          <w:rFonts w:ascii="Garamond" w:hAnsi="Garamond"/>
        </w:rPr>
      </w:pPr>
      <w:r w:rsidRPr="00E16312">
        <w:rPr>
          <w:rFonts w:ascii="Garamond" w:hAnsi="Garamond"/>
          <w:b/>
        </w:rPr>
        <w:t>Typical results or sample data</w:t>
      </w:r>
      <w:r>
        <w:rPr>
          <w:rFonts w:ascii="Garamond" w:hAnsi="Garamond"/>
          <w:b/>
        </w:rPr>
        <w:t xml:space="preserve">: </w:t>
      </w:r>
    </w:p>
    <w:p w:rsidR="000D2E69" w:rsidRPr="000726DE" w:rsidRDefault="000D2E69" w:rsidP="000D2E69">
      <w:pPr>
        <w:pStyle w:val="ListParagraph"/>
        <w:rPr>
          <w:rFonts w:ascii="Garamond" w:hAnsi="Garamond"/>
          <w:color w:val="FF0000"/>
        </w:rPr>
      </w:pPr>
      <w:r>
        <w:rPr>
          <w:rFonts w:ascii="Garamond" w:hAnsi="Garamond"/>
        </w:rPr>
        <w:t xml:space="preserve"> Table 1:  Info for Heat of Combustion </w:t>
      </w:r>
      <w:r w:rsidR="000726DE" w:rsidRPr="000726DE">
        <w:rPr>
          <w:rFonts w:ascii="Garamond" w:hAnsi="Garamond"/>
          <w:color w:val="FF0000"/>
        </w:rPr>
        <w:t>(Results will vary!!!)</w:t>
      </w:r>
    </w:p>
    <w:tbl>
      <w:tblPr>
        <w:tblStyle w:val="TableGrid"/>
        <w:tblW w:w="9360" w:type="dxa"/>
        <w:tblInd w:w="198" w:type="dxa"/>
        <w:tblLook w:val="04A0" w:firstRow="1" w:lastRow="0" w:firstColumn="1" w:lastColumn="0" w:noHBand="0" w:noVBand="1"/>
      </w:tblPr>
      <w:tblGrid>
        <w:gridCol w:w="1260"/>
        <w:gridCol w:w="990"/>
        <w:gridCol w:w="990"/>
        <w:gridCol w:w="1440"/>
        <w:gridCol w:w="1260"/>
        <w:gridCol w:w="1260"/>
        <w:gridCol w:w="2160"/>
      </w:tblGrid>
      <w:tr w:rsidR="000D2E69" w:rsidTr="00C219E9">
        <w:tc>
          <w:tcPr>
            <w:tcW w:w="1260" w:type="dxa"/>
          </w:tcPr>
          <w:p w:rsidR="000D2E69" w:rsidRPr="00CC76DB" w:rsidRDefault="000D2E69" w:rsidP="00C219E9">
            <w:pPr>
              <w:jc w:val="center"/>
              <w:rPr>
                <w:rFonts w:ascii="Garamond" w:hAnsi="Garamond"/>
                <w:b/>
              </w:rPr>
            </w:pPr>
            <w:r>
              <w:rPr>
                <w:rFonts w:ascii="Garamond" w:hAnsi="Garamond"/>
              </w:rPr>
              <w:t xml:space="preserve"> </w:t>
            </w:r>
            <w:r>
              <w:rPr>
                <w:rFonts w:ascii="Garamond" w:hAnsi="Garamond"/>
                <w:b/>
              </w:rPr>
              <w:t xml:space="preserve">Type of </w:t>
            </w:r>
            <w:r w:rsidRPr="00CC76DB">
              <w:rPr>
                <w:rFonts w:ascii="Garamond" w:hAnsi="Garamond"/>
                <w:b/>
              </w:rPr>
              <w:t>Biodiesel</w:t>
            </w:r>
          </w:p>
        </w:tc>
        <w:tc>
          <w:tcPr>
            <w:tcW w:w="990" w:type="dxa"/>
          </w:tcPr>
          <w:p w:rsidR="000D2E69" w:rsidRPr="00CC76DB" w:rsidRDefault="000D2E69" w:rsidP="00C219E9">
            <w:pPr>
              <w:jc w:val="center"/>
              <w:rPr>
                <w:rFonts w:ascii="Garamond" w:hAnsi="Garamond"/>
                <w:b/>
              </w:rPr>
            </w:pPr>
            <w:r w:rsidRPr="00CC76DB">
              <w:rPr>
                <w:rFonts w:ascii="Garamond" w:hAnsi="Garamond"/>
                <w:b/>
              </w:rPr>
              <w:t>Initial Mass</w:t>
            </w:r>
          </w:p>
          <w:p w:rsidR="000D2E69" w:rsidRPr="00CC76DB" w:rsidRDefault="000D2E69" w:rsidP="00C219E9">
            <w:pPr>
              <w:jc w:val="center"/>
              <w:rPr>
                <w:rFonts w:ascii="Garamond" w:hAnsi="Garamond"/>
                <w:b/>
                <w:sz w:val="20"/>
                <w:szCs w:val="20"/>
              </w:rPr>
            </w:pPr>
            <w:r w:rsidRPr="00CC76DB">
              <w:rPr>
                <w:rFonts w:ascii="Garamond" w:hAnsi="Garamond"/>
                <w:b/>
                <w:sz w:val="20"/>
                <w:szCs w:val="20"/>
              </w:rPr>
              <w:t>(g)</w:t>
            </w:r>
          </w:p>
        </w:tc>
        <w:tc>
          <w:tcPr>
            <w:tcW w:w="990" w:type="dxa"/>
          </w:tcPr>
          <w:p w:rsidR="000D2E69" w:rsidRPr="00CC76DB" w:rsidRDefault="000D2E69" w:rsidP="00C219E9">
            <w:pPr>
              <w:jc w:val="center"/>
              <w:rPr>
                <w:rFonts w:ascii="Garamond" w:hAnsi="Garamond"/>
                <w:b/>
              </w:rPr>
            </w:pPr>
            <w:r w:rsidRPr="00CC76DB">
              <w:rPr>
                <w:rFonts w:ascii="Garamond" w:hAnsi="Garamond"/>
                <w:b/>
              </w:rPr>
              <w:t>Final Mass</w:t>
            </w:r>
          </w:p>
          <w:p w:rsidR="000D2E69" w:rsidRPr="00CC76DB" w:rsidRDefault="000D2E69" w:rsidP="00C219E9">
            <w:pPr>
              <w:jc w:val="center"/>
              <w:rPr>
                <w:rFonts w:ascii="Garamond" w:hAnsi="Garamond"/>
                <w:b/>
                <w:sz w:val="20"/>
                <w:szCs w:val="20"/>
              </w:rPr>
            </w:pPr>
            <w:r w:rsidRPr="00CC76DB">
              <w:rPr>
                <w:rFonts w:ascii="Garamond" w:hAnsi="Garamond"/>
                <w:b/>
                <w:sz w:val="20"/>
                <w:szCs w:val="20"/>
              </w:rPr>
              <w:t>(g)</w:t>
            </w:r>
          </w:p>
        </w:tc>
        <w:tc>
          <w:tcPr>
            <w:tcW w:w="1440" w:type="dxa"/>
          </w:tcPr>
          <w:p w:rsidR="000D2E69" w:rsidRPr="00CC76DB" w:rsidRDefault="000D2E69" w:rsidP="00C219E9">
            <w:pPr>
              <w:jc w:val="center"/>
              <w:rPr>
                <w:rFonts w:ascii="Garamond" w:hAnsi="Garamond"/>
                <w:b/>
              </w:rPr>
            </w:pPr>
            <w:r w:rsidRPr="00CC76DB">
              <w:rPr>
                <w:rFonts w:ascii="Garamond" w:hAnsi="Garamond"/>
                <w:b/>
              </w:rPr>
              <w:t xml:space="preserve">Change in Mass </w:t>
            </w:r>
            <w:r w:rsidRPr="00CC76DB">
              <w:rPr>
                <w:rFonts w:ascii="Garamond" w:hAnsi="Garamond"/>
                <w:b/>
                <w:sz w:val="20"/>
                <w:szCs w:val="20"/>
              </w:rPr>
              <w:t>(Initial-Final)</w:t>
            </w:r>
          </w:p>
        </w:tc>
        <w:tc>
          <w:tcPr>
            <w:tcW w:w="1260" w:type="dxa"/>
          </w:tcPr>
          <w:p w:rsidR="000D2E69" w:rsidRPr="00CC76DB" w:rsidRDefault="000D2E69" w:rsidP="00C219E9">
            <w:pPr>
              <w:jc w:val="center"/>
              <w:rPr>
                <w:rFonts w:ascii="Garamond" w:hAnsi="Garamond"/>
                <w:b/>
              </w:rPr>
            </w:pPr>
            <w:r w:rsidRPr="00CC76DB">
              <w:rPr>
                <w:rFonts w:ascii="Garamond" w:hAnsi="Garamond"/>
                <w:b/>
              </w:rPr>
              <w:t xml:space="preserve">Starting Temp. of Water </w:t>
            </w:r>
            <w:r w:rsidRPr="00CC76DB">
              <w:rPr>
                <w:rFonts w:ascii="Garamond" w:hAnsi="Garamond"/>
                <w:b/>
                <w:sz w:val="20"/>
                <w:szCs w:val="20"/>
              </w:rPr>
              <w:t>(</w:t>
            </w:r>
            <w:r w:rsidRPr="00CC76DB">
              <w:rPr>
                <w:rFonts w:ascii="Garamond" w:hAnsi="Garamond"/>
                <w:b/>
                <w:sz w:val="20"/>
                <w:szCs w:val="20"/>
              </w:rPr>
              <w:sym w:font="Symbol" w:char="F0B0"/>
            </w:r>
            <w:r w:rsidRPr="00CC76DB">
              <w:rPr>
                <w:rFonts w:ascii="Garamond" w:hAnsi="Garamond"/>
                <w:b/>
                <w:sz w:val="20"/>
                <w:szCs w:val="20"/>
              </w:rPr>
              <w:t>C)</w:t>
            </w:r>
          </w:p>
        </w:tc>
        <w:tc>
          <w:tcPr>
            <w:tcW w:w="1260" w:type="dxa"/>
          </w:tcPr>
          <w:p w:rsidR="000D2E69" w:rsidRPr="00CC76DB" w:rsidRDefault="000D2E69" w:rsidP="00C219E9">
            <w:pPr>
              <w:jc w:val="center"/>
              <w:rPr>
                <w:rFonts w:ascii="Garamond" w:hAnsi="Garamond"/>
                <w:b/>
              </w:rPr>
            </w:pPr>
            <w:r w:rsidRPr="00CC76DB">
              <w:rPr>
                <w:rFonts w:ascii="Garamond" w:hAnsi="Garamond"/>
                <w:b/>
              </w:rPr>
              <w:t xml:space="preserve">Ending Temp. of Water </w:t>
            </w:r>
            <w:r w:rsidRPr="00CC76DB">
              <w:rPr>
                <w:rFonts w:ascii="Garamond" w:hAnsi="Garamond"/>
                <w:b/>
                <w:sz w:val="20"/>
                <w:szCs w:val="20"/>
              </w:rPr>
              <w:t>(</w:t>
            </w:r>
            <w:r w:rsidRPr="00CC76DB">
              <w:rPr>
                <w:rFonts w:ascii="Garamond" w:hAnsi="Garamond"/>
                <w:b/>
                <w:sz w:val="20"/>
                <w:szCs w:val="20"/>
              </w:rPr>
              <w:sym w:font="Symbol" w:char="F0B0"/>
            </w:r>
            <w:r w:rsidRPr="00CC76DB">
              <w:rPr>
                <w:rFonts w:ascii="Garamond" w:hAnsi="Garamond"/>
                <w:b/>
                <w:sz w:val="20"/>
                <w:szCs w:val="20"/>
              </w:rPr>
              <w:t>C)</w:t>
            </w:r>
          </w:p>
        </w:tc>
        <w:tc>
          <w:tcPr>
            <w:tcW w:w="2160" w:type="dxa"/>
          </w:tcPr>
          <w:p w:rsidR="000D2E69" w:rsidRPr="00CC76DB" w:rsidRDefault="000D2E69" w:rsidP="00C219E9">
            <w:pPr>
              <w:jc w:val="center"/>
              <w:rPr>
                <w:rFonts w:ascii="Garamond" w:hAnsi="Garamond"/>
                <w:b/>
              </w:rPr>
            </w:pPr>
            <w:r w:rsidRPr="00CC76DB">
              <w:rPr>
                <w:rFonts w:ascii="Garamond" w:hAnsi="Garamond"/>
                <w:b/>
              </w:rPr>
              <w:t xml:space="preserve">Change in Temp. </w:t>
            </w:r>
            <w:r w:rsidRPr="00CC76DB">
              <w:rPr>
                <w:rFonts w:ascii="Garamond" w:hAnsi="Garamond"/>
                <w:b/>
                <w:sz w:val="20"/>
                <w:szCs w:val="20"/>
              </w:rPr>
              <w:t>(</w:t>
            </w:r>
            <w:r>
              <w:rPr>
                <w:rFonts w:ascii="Garamond" w:hAnsi="Garamond"/>
                <w:b/>
                <w:sz w:val="20"/>
                <w:szCs w:val="20"/>
              </w:rPr>
              <w:t>Final - Initial</w:t>
            </w:r>
            <w:r w:rsidRPr="00CC76DB">
              <w:rPr>
                <w:rFonts w:ascii="Garamond" w:hAnsi="Garamond"/>
                <w:b/>
                <w:sz w:val="20"/>
                <w:szCs w:val="20"/>
              </w:rPr>
              <w:t>)</w:t>
            </w:r>
          </w:p>
          <w:p w:rsidR="000D2E69" w:rsidRPr="00CC76DB" w:rsidRDefault="000D2E69" w:rsidP="00C219E9">
            <w:pPr>
              <w:jc w:val="center"/>
              <w:rPr>
                <w:rFonts w:ascii="Garamond" w:hAnsi="Garamond"/>
                <w:b/>
              </w:rPr>
            </w:pPr>
            <w:r w:rsidRPr="00CC76DB">
              <w:rPr>
                <w:rFonts w:ascii="Garamond" w:hAnsi="Garamond"/>
                <w:b/>
              </w:rPr>
              <w:sym w:font="Symbol" w:char="F044"/>
            </w:r>
            <w:r w:rsidRPr="00CC76DB">
              <w:rPr>
                <w:rFonts w:ascii="Garamond" w:hAnsi="Garamond"/>
                <w:b/>
              </w:rPr>
              <w:t>T</w:t>
            </w:r>
          </w:p>
        </w:tc>
      </w:tr>
      <w:tr w:rsidR="00BE1EAC" w:rsidTr="00C219E9">
        <w:tc>
          <w:tcPr>
            <w:tcW w:w="1260" w:type="dxa"/>
          </w:tcPr>
          <w:p w:rsidR="00BE1EAC" w:rsidRPr="00A115AE" w:rsidRDefault="00BE1EAC" w:rsidP="00C219E9">
            <w:pPr>
              <w:rPr>
                <w:rFonts w:ascii="Garamond" w:hAnsi="Garamond"/>
                <w:b/>
              </w:rPr>
            </w:pPr>
            <w:r w:rsidRPr="00A115AE">
              <w:rPr>
                <w:rFonts w:ascii="Garamond" w:hAnsi="Garamond"/>
                <w:b/>
              </w:rPr>
              <w:t>Canola</w:t>
            </w:r>
          </w:p>
        </w:tc>
        <w:tc>
          <w:tcPr>
            <w:tcW w:w="990" w:type="dxa"/>
          </w:tcPr>
          <w:p w:rsidR="00BE1EAC" w:rsidRDefault="00BE1EAC" w:rsidP="00C219E9">
            <w:pPr>
              <w:rPr>
                <w:rFonts w:ascii="Garamond" w:hAnsi="Garamond"/>
              </w:rPr>
            </w:pPr>
          </w:p>
        </w:tc>
        <w:tc>
          <w:tcPr>
            <w:tcW w:w="990" w:type="dxa"/>
          </w:tcPr>
          <w:p w:rsidR="00BE1EAC" w:rsidRDefault="00BE1EAC" w:rsidP="00C219E9">
            <w:pPr>
              <w:rPr>
                <w:rFonts w:ascii="Garamond" w:hAnsi="Garamond"/>
              </w:rPr>
            </w:pPr>
          </w:p>
        </w:tc>
        <w:tc>
          <w:tcPr>
            <w:tcW w:w="1440" w:type="dxa"/>
          </w:tcPr>
          <w:p w:rsidR="00BE1EAC" w:rsidRDefault="00BE1EAC" w:rsidP="00C219E9">
            <w:pPr>
              <w:rPr>
                <w:rFonts w:ascii="Garamond" w:hAnsi="Garamond"/>
              </w:rPr>
            </w:pP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23</w:t>
            </w: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56</w:t>
            </w:r>
          </w:p>
        </w:tc>
        <w:tc>
          <w:tcPr>
            <w:tcW w:w="2160" w:type="dxa"/>
          </w:tcPr>
          <w:p w:rsidR="00BE1EAC" w:rsidRPr="00BE1EAC" w:rsidRDefault="00BE1EAC" w:rsidP="0007709F">
            <w:pPr>
              <w:rPr>
                <w:rFonts w:ascii="Garamond" w:hAnsi="Garamond"/>
                <w:color w:val="FF0000"/>
              </w:rPr>
            </w:pPr>
            <w:r w:rsidRPr="00BE1EAC">
              <w:rPr>
                <w:rFonts w:ascii="Garamond" w:hAnsi="Garamond"/>
                <w:color w:val="FF0000"/>
              </w:rPr>
              <w:t>33</w:t>
            </w:r>
          </w:p>
        </w:tc>
      </w:tr>
      <w:tr w:rsidR="00BE1EAC" w:rsidTr="00C219E9">
        <w:tc>
          <w:tcPr>
            <w:tcW w:w="1260" w:type="dxa"/>
          </w:tcPr>
          <w:p w:rsidR="00BE1EAC" w:rsidRPr="00A115AE" w:rsidRDefault="00BE1EAC" w:rsidP="00C219E9">
            <w:pPr>
              <w:rPr>
                <w:rFonts w:ascii="Garamond" w:hAnsi="Garamond"/>
                <w:b/>
              </w:rPr>
            </w:pPr>
            <w:r w:rsidRPr="00A115AE">
              <w:rPr>
                <w:rFonts w:ascii="Garamond" w:hAnsi="Garamond"/>
                <w:b/>
              </w:rPr>
              <w:t>Coconut</w:t>
            </w:r>
          </w:p>
        </w:tc>
        <w:tc>
          <w:tcPr>
            <w:tcW w:w="990" w:type="dxa"/>
          </w:tcPr>
          <w:p w:rsidR="00BE1EAC" w:rsidRDefault="00BE1EAC" w:rsidP="00C219E9">
            <w:pPr>
              <w:rPr>
                <w:rFonts w:ascii="Garamond" w:hAnsi="Garamond"/>
              </w:rPr>
            </w:pPr>
          </w:p>
        </w:tc>
        <w:tc>
          <w:tcPr>
            <w:tcW w:w="990" w:type="dxa"/>
          </w:tcPr>
          <w:p w:rsidR="00BE1EAC" w:rsidRDefault="00BE1EAC" w:rsidP="00C219E9">
            <w:pPr>
              <w:rPr>
                <w:rFonts w:ascii="Garamond" w:hAnsi="Garamond"/>
              </w:rPr>
            </w:pPr>
          </w:p>
        </w:tc>
        <w:tc>
          <w:tcPr>
            <w:tcW w:w="1440" w:type="dxa"/>
          </w:tcPr>
          <w:p w:rsidR="00BE1EAC" w:rsidRDefault="00BE1EAC" w:rsidP="00C219E9">
            <w:pPr>
              <w:rPr>
                <w:rFonts w:ascii="Garamond" w:hAnsi="Garamond"/>
              </w:rPr>
            </w:pP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22</w:t>
            </w: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60</w:t>
            </w:r>
          </w:p>
        </w:tc>
        <w:tc>
          <w:tcPr>
            <w:tcW w:w="2160" w:type="dxa"/>
          </w:tcPr>
          <w:p w:rsidR="00BE1EAC" w:rsidRPr="00BE1EAC" w:rsidRDefault="00BE1EAC" w:rsidP="0007709F">
            <w:pPr>
              <w:rPr>
                <w:rFonts w:ascii="Garamond" w:hAnsi="Garamond"/>
                <w:color w:val="FF0000"/>
              </w:rPr>
            </w:pPr>
            <w:r w:rsidRPr="00BE1EAC">
              <w:rPr>
                <w:rFonts w:ascii="Garamond" w:hAnsi="Garamond"/>
                <w:color w:val="FF0000"/>
              </w:rPr>
              <w:t>38</w:t>
            </w:r>
          </w:p>
        </w:tc>
      </w:tr>
      <w:tr w:rsidR="00BE1EAC" w:rsidTr="00C219E9">
        <w:tc>
          <w:tcPr>
            <w:tcW w:w="1260" w:type="dxa"/>
          </w:tcPr>
          <w:p w:rsidR="00BE1EAC" w:rsidRPr="00A115AE" w:rsidRDefault="00BE1EAC" w:rsidP="00C219E9">
            <w:pPr>
              <w:rPr>
                <w:rFonts w:ascii="Garamond" w:hAnsi="Garamond"/>
                <w:b/>
              </w:rPr>
            </w:pPr>
            <w:r w:rsidRPr="00A115AE">
              <w:rPr>
                <w:rFonts w:ascii="Garamond" w:hAnsi="Garamond"/>
                <w:b/>
              </w:rPr>
              <w:t>Corn</w:t>
            </w:r>
          </w:p>
        </w:tc>
        <w:tc>
          <w:tcPr>
            <w:tcW w:w="990" w:type="dxa"/>
          </w:tcPr>
          <w:p w:rsidR="00BE1EAC" w:rsidRDefault="00BE1EAC" w:rsidP="00C219E9">
            <w:pPr>
              <w:rPr>
                <w:rFonts w:ascii="Garamond" w:hAnsi="Garamond"/>
              </w:rPr>
            </w:pPr>
          </w:p>
        </w:tc>
        <w:tc>
          <w:tcPr>
            <w:tcW w:w="990" w:type="dxa"/>
          </w:tcPr>
          <w:p w:rsidR="00BE1EAC" w:rsidRDefault="00BE1EAC" w:rsidP="00C219E9">
            <w:pPr>
              <w:rPr>
                <w:rFonts w:ascii="Garamond" w:hAnsi="Garamond"/>
              </w:rPr>
            </w:pPr>
          </w:p>
        </w:tc>
        <w:tc>
          <w:tcPr>
            <w:tcW w:w="1440" w:type="dxa"/>
          </w:tcPr>
          <w:p w:rsidR="00BE1EAC" w:rsidRDefault="00BE1EAC" w:rsidP="00C219E9">
            <w:pPr>
              <w:rPr>
                <w:rFonts w:ascii="Garamond" w:hAnsi="Garamond"/>
              </w:rPr>
            </w:pP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55</w:t>
            </w: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80</w:t>
            </w:r>
          </w:p>
        </w:tc>
        <w:tc>
          <w:tcPr>
            <w:tcW w:w="2160" w:type="dxa"/>
          </w:tcPr>
          <w:p w:rsidR="00BE1EAC" w:rsidRPr="00BE1EAC" w:rsidRDefault="00BE1EAC" w:rsidP="0007709F">
            <w:pPr>
              <w:rPr>
                <w:rFonts w:ascii="Garamond" w:hAnsi="Garamond"/>
                <w:color w:val="FF0000"/>
              </w:rPr>
            </w:pPr>
            <w:r w:rsidRPr="00BE1EAC">
              <w:rPr>
                <w:rFonts w:ascii="Garamond" w:hAnsi="Garamond"/>
                <w:color w:val="FF0000"/>
              </w:rPr>
              <w:t>25</w:t>
            </w:r>
          </w:p>
        </w:tc>
      </w:tr>
      <w:tr w:rsidR="00BE1EAC" w:rsidTr="00C219E9">
        <w:tc>
          <w:tcPr>
            <w:tcW w:w="1260" w:type="dxa"/>
          </w:tcPr>
          <w:p w:rsidR="00BE1EAC" w:rsidRPr="00A115AE" w:rsidRDefault="00BE1EAC" w:rsidP="00C219E9">
            <w:pPr>
              <w:rPr>
                <w:rFonts w:ascii="Garamond" w:hAnsi="Garamond"/>
                <w:b/>
              </w:rPr>
            </w:pPr>
            <w:r w:rsidRPr="00A115AE">
              <w:rPr>
                <w:rFonts w:ascii="Garamond" w:hAnsi="Garamond"/>
                <w:b/>
              </w:rPr>
              <w:t>Olive</w:t>
            </w:r>
          </w:p>
        </w:tc>
        <w:tc>
          <w:tcPr>
            <w:tcW w:w="990" w:type="dxa"/>
          </w:tcPr>
          <w:p w:rsidR="00BE1EAC" w:rsidRDefault="00BE1EAC" w:rsidP="00C219E9">
            <w:pPr>
              <w:rPr>
                <w:rFonts w:ascii="Garamond" w:hAnsi="Garamond"/>
              </w:rPr>
            </w:pPr>
          </w:p>
        </w:tc>
        <w:tc>
          <w:tcPr>
            <w:tcW w:w="990" w:type="dxa"/>
          </w:tcPr>
          <w:p w:rsidR="00BE1EAC" w:rsidRDefault="00BE1EAC" w:rsidP="00C219E9">
            <w:pPr>
              <w:rPr>
                <w:rFonts w:ascii="Garamond" w:hAnsi="Garamond"/>
              </w:rPr>
            </w:pPr>
          </w:p>
        </w:tc>
        <w:tc>
          <w:tcPr>
            <w:tcW w:w="1440" w:type="dxa"/>
          </w:tcPr>
          <w:p w:rsidR="00BE1EAC" w:rsidRDefault="00BE1EAC" w:rsidP="00C219E9">
            <w:pPr>
              <w:rPr>
                <w:rFonts w:ascii="Garamond" w:hAnsi="Garamond"/>
              </w:rPr>
            </w:pP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72</w:t>
            </w: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100</w:t>
            </w:r>
          </w:p>
        </w:tc>
        <w:tc>
          <w:tcPr>
            <w:tcW w:w="2160" w:type="dxa"/>
          </w:tcPr>
          <w:p w:rsidR="00BE1EAC" w:rsidRPr="00BE1EAC" w:rsidRDefault="00BE1EAC" w:rsidP="0007709F">
            <w:pPr>
              <w:rPr>
                <w:rFonts w:ascii="Garamond" w:hAnsi="Garamond"/>
                <w:color w:val="FF0000"/>
              </w:rPr>
            </w:pPr>
            <w:r w:rsidRPr="00BE1EAC">
              <w:rPr>
                <w:rFonts w:ascii="Garamond" w:hAnsi="Garamond"/>
                <w:color w:val="FF0000"/>
              </w:rPr>
              <w:t>28</w:t>
            </w:r>
          </w:p>
        </w:tc>
      </w:tr>
      <w:tr w:rsidR="00BE1EAC" w:rsidTr="00C219E9">
        <w:tc>
          <w:tcPr>
            <w:tcW w:w="1260" w:type="dxa"/>
          </w:tcPr>
          <w:p w:rsidR="00BE1EAC" w:rsidRPr="00A115AE" w:rsidRDefault="00BE1EAC" w:rsidP="00C219E9">
            <w:pPr>
              <w:rPr>
                <w:rFonts w:ascii="Garamond" w:hAnsi="Garamond"/>
                <w:b/>
              </w:rPr>
            </w:pPr>
            <w:r w:rsidRPr="00A115AE">
              <w:rPr>
                <w:rFonts w:ascii="Garamond" w:hAnsi="Garamond"/>
                <w:b/>
              </w:rPr>
              <w:t>Safflower</w:t>
            </w:r>
          </w:p>
        </w:tc>
        <w:tc>
          <w:tcPr>
            <w:tcW w:w="990" w:type="dxa"/>
          </w:tcPr>
          <w:p w:rsidR="00BE1EAC" w:rsidRDefault="00BE1EAC" w:rsidP="00C219E9">
            <w:pPr>
              <w:rPr>
                <w:rFonts w:ascii="Garamond" w:hAnsi="Garamond"/>
              </w:rPr>
            </w:pPr>
          </w:p>
        </w:tc>
        <w:tc>
          <w:tcPr>
            <w:tcW w:w="990" w:type="dxa"/>
          </w:tcPr>
          <w:p w:rsidR="00BE1EAC" w:rsidRDefault="00BE1EAC" w:rsidP="00C219E9">
            <w:pPr>
              <w:rPr>
                <w:rFonts w:ascii="Garamond" w:hAnsi="Garamond"/>
              </w:rPr>
            </w:pPr>
          </w:p>
        </w:tc>
        <w:tc>
          <w:tcPr>
            <w:tcW w:w="1440" w:type="dxa"/>
          </w:tcPr>
          <w:p w:rsidR="00BE1EAC" w:rsidRDefault="00BE1EAC" w:rsidP="00C219E9">
            <w:pPr>
              <w:rPr>
                <w:rFonts w:ascii="Garamond" w:hAnsi="Garamond"/>
              </w:rPr>
            </w:pP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27</w:t>
            </w: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71</w:t>
            </w:r>
          </w:p>
        </w:tc>
        <w:tc>
          <w:tcPr>
            <w:tcW w:w="2160" w:type="dxa"/>
          </w:tcPr>
          <w:p w:rsidR="00BE1EAC" w:rsidRPr="00BE1EAC" w:rsidRDefault="00BE1EAC" w:rsidP="0007709F">
            <w:pPr>
              <w:rPr>
                <w:rFonts w:ascii="Garamond" w:hAnsi="Garamond"/>
                <w:color w:val="FF0000"/>
              </w:rPr>
            </w:pPr>
            <w:r w:rsidRPr="00BE1EAC">
              <w:rPr>
                <w:rFonts w:ascii="Garamond" w:hAnsi="Garamond"/>
                <w:color w:val="FF0000"/>
              </w:rPr>
              <w:t>44</w:t>
            </w:r>
          </w:p>
        </w:tc>
      </w:tr>
      <w:tr w:rsidR="00BE1EAC" w:rsidTr="00C219E9">
        <w:tc>
          <w:tcPr>
            <w:tcW w:w="1260" w:type="dxa"/>
          </w:tcPr>
          <w:p w:rsidR="00BE1EAC" w:rsidRPr="00A115AE" w:rsidRDefault="00BE1EAC" w:rsidP="00C219E9">
            <w:pPr>
              <w:rPr>
                <w:rFonts w:ascii="Garamond" w:hAnsi="Garamond"/>
                <w:b/>
              </w:rPr>
            </w:pPr>
            <w:r w:rsidRPr="00A115AE">
              <w:rPr>
                <w:rFonts w:ascii="Garamond" w:hAnsi="Garamond"/>
                <w:b/>
              </w:rPr>
              <w:t>Vegetable</w:t>
            </w:r>
          </w:p>
        </w:tc>
        <w:tc>
          <w:tcPr>
            <w:tcW w:w="990" w:type="dxa"/>
          </w:tcPr>
          <w:p w:rsidR="00BE1EAC" w:rsidRDefault="00BE1EAC" w:rsidP="00C219E9">
            <w:pPr>
              <w:rPr>
                <w:rFonts w:ascii="Garamond" w:hAnsi="Garamond"/>
              </w:rPr>
            </w:pPr>
          </w:p>
        </w:tc>
        <w:tc>
          <w:tcPr>
            <w:tcW w:w="990" w:type="dxa"/>
          </w:tcPr>
          <w:p w:rsidR="00BE1EAC" w:rsidRDefault="00BE1EAC" w:rsidP="00C219E9">
            <w:pPr>
              <w:rPr>
                <w:rFonts w:ascii="Garamond" w:hAnsi="Garamond"/>
              </w:rPr>
            </w:pPr>
          </w:p>
        </w:tc>
        <w:tc>
          <w:tcPr>
            <w:tcW w:w="1440" w:type="dxa"/>
          </w:tcPr>
          <w:p w:rsidR="00BE1EAC" w:rsidRDefault="00BE1EAC" w:rsidP="00C219E9">
            <w:pPr>
              <w:rPr>
                <w:rFonts w:ascii="Garamond" w:hAnsi="Garamond"/>
              </w:rPr>
            </w:pP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24</w:t>
            </w:r>
          </w:p>
        </w:tc>
        <w:tc>
          <w:tcPr>
            <w:tcW w:w="1260" w:type="dxa"/>
          </w:tcPr>
          <w:p w:rsidR="00BE1EAC" w:rsidRPr="00BE1EAC" w:rsidRDefault="00BE1EAC" w:rsidP="00C219E9">
            <w:pPr>
              <w:rPr>
                <w:rFonts w:ascii="Garamond" w:hAnsi="Garamond"/>
                <w:color w:val="FF0000"/>
              </w:rPr>
            </w:pPr>
            <w:r w:rsidRPr="00BE1EAC">
              <w:rPr>
                <w:rFonts w:ascii="Garamond" w:hAnsi="Garamond"/>
                <w:color w:val="FF0000"/>
              </w:rPr>
              <w:t>49</w:t>
            </w:r>
          </w:p>
        </w:tc>
        <w:tc>
          <w:tcPr>
            <w:tcW w:w="2160" w:type="dxa"/>
          </w:tcPr>
          <w:p w:rsidR="00BE1EAC" w:rsidRPr="00BE1EAC" w:rsidRDefault="00BE1EAC" w:rsidP="0007709F">
            <w:pPr>
              <w:rPr>
                <w:rFonts w:ascii="Garamond" w:hAnsi="Garamond"/>
                <w:color w:val="FF0000"/>
              </w:rPr>
            </w:pPr>
            <w:r w:rsidRPr="00BE1EAC">
              <w:rPr>
                <w:rFonts w:ascii="Garamond" w:hAnsi="Garamond"/>
                <w:color w:val="FF0000"/>
              </w:rPr>
              <w:t>25</w:t>
            </w:r>
          </w:p>
        </w:tc>
      </w:tr>
    </w:tbl>
    <w:p w:rsidR="000D2E69" w:rsidRPr="00B801D5" w:rsidRDefault="000D2E69" w:rsidP="000D2E69">
      <w:pPr>
        <w:ind w:left="720"/>
        <w:rPr>
          <w:rFonts w:ascii="Garamond" w:hAnsi="Garamond"/>
        </w:rPr>
      </w:pPr>
    </w:p>
    <w:p w:rsidR="000D2E69" w:rsidRDefault="000D2E69" w:rsidP="000D2E69">
      <w:pPr>
        <w:rPr>
          <w:rFonts w:ascii="Garamond" w:hAnsi="Garamond"/>
        </w:rPr>
      </w:pPr>
      <w:r>
        <w:rPr>
          <w:rFonts w:ascii="Garamond" w:hAnsi="Garamond"/>
        </w:rPr>
        <w:tab/>
        <w:t>Table 2:  Heat of Combustion Values for Each Biodiesel</w:t>
      </w:r>
    </w:p>
    <w:tbl>
      <w:tblPr>
        <w:tblStyle w:val="TableGrid"/>
        <w:tblW w:w="0" w:type="auto"/>
        <w:tblInd w:w="534" w:type="dxa"/>
        <w:tblLook w:val="04A0" w:firstRow="1" w:lastRow="0" w:firstColumn="1" w:lastColumn="0" w:noHBand="0" w:noVBand="1"/>
      </w:tblPr>
      <w:tblGrid>
        <w:gridCol w:w="3258"/>
        <w:gridCol w:w="2160"/>
        <w:gridCol w:w="2160"/>
      </w:tblGrid>
      <w:tr w:rsidR="000D2E69" w:rsidTr="00C219E9">
        <w:tc>
          <w:tcPr>
            <w:tcW w:w="3258" w:type="dxa"/>
          </w:tcPr>
          <w:p w:rsidR="000D2E69" w:rsidRPr="00A847A7" w:rsidRDefault="000D2E69" w:rsidP="00C219E9">
            <w:pPr>
              <w:jc w:val="center"/>
              <w:rPr>
                <w:rFonts w:ascii="Garamond" w:hAnsi="Garamond"/>
                <w:b/>
              </w:rPr>
            </w:pPr>
            <w:r w:rsidRPr="00A847A7">
              <w:rPr>
                <w:rFonts w:ascii="Garamond" w:hAnsi="Garamond"/>
                <w:b/>
              </w:rPr>
              <w:t>Type of Biodiesel</w:t>
            </w:r>
          </w:p>
        </w:tc>
        <w:tc>
          <w:tcPr>
            <w:tcW w:w="2160" w:type="dxa"/>
          </w:tcPr>
          <w:p w:rsidR="000D2E69" w:rsidRPr="00A847A7" w:rsidRDefault="000D2E69" w:rsidP="00C219E9">
            <w:pPr>
              <w:jc w:val="center"/>
              <w:rPr>
                <w:rFonts w:ascii="Garamond" w:hAnsi="Garamond"/>
                <w:b/>
              </w:rPr>
            </w:pPr>
            <w:r w:rsidRPr="00A847A7">
              <w:rPr>
                <w:rFonts w:ascii="Garamond" w:hAnsi="Garamond"/>
                <w:b/>
              </w:rPr>
              <w:sym w:font="Symbol" w:char="F044"/>
            </w:r>
            <w:r w:rsidRPr="00A847A7">
              <w:rPr>
                <w:rFonts w:ascii="Garamond" w:hAnsi="Garamond"/>
                <w:b/>
              </w:rPr>
              <w:t>E</w:t>
            </w:r>
          </w:p>
        </w:tc>
        <w:tc>
          <w:tcPr>
            <w:tcW w:w="2160" w:type="dxa"/>
          </w:tcPr>
          <w:p w:rsidR="000D2E69" w:rsidRPr="00A847A7" w:rsidRDefault="000D2E69" w:rsidP="00C219E9">
            <w:pPr>
              <w:jc w:val="center"/>
              <w:rPr>
                <w:rFonts w:ascii="Garamond" w:hAnsi="Garamond"/>
                <w:b/>
              </w:rPr>
            </w:pPr>
            <w:r w:rsidRPr="00A847A7">
              <w:rPr>
                <w:rFonts w:ascii="Garamond" w:hAnsi="Garamond"/>
                <w:b/>
              </w:rPr>
              <w:t>Rank from Highest to Lowest</w:t>
            </w:r>
          </w:p>
        </w:tc>
      </w:tr>
      <w:tr w:rsidR="000D2E69" w:rsidTr="00C219E9">
        <w:tc>
          <w:tcPr>
            <w:tcW w:w="3258" w:type="dxa"/>
          </w:tcPr>
          <w:p w:rsidR="000D2E69" w:rsidRPr="00A847A7" w:rsidRDefault="000D2E69" w:rsidP="00C219E9">
            <w:pPr>
              <w:jc w:val="center"/>
              <w:rPr>
                <w:rFonts w:ascii="Garamond" w:hAnsi="Garamond"/>
                <w:b/>
              </w:rPr>
            </w:pPr>
            <w:r w:rsidRPr="00A847A7">
              <w:rPr>
                <w:rFonts w:ascii="Garamond" w:hAnsi="Garamond"/>
                <w:b/>
              </w:rPr>
              <w:t>Canola</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10255.4</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3</w:t>
            </w:r>
          </w:p>
        </w:tc>
      </w:tr>
      <w:tr w:rsidR="000D2E69" w:rsidTr="00C219E9">
        <w:tc>
          <w:tcPr>
            <w:tcW w:w="3258" w:type="dxa"/>
          </w:tcPr>
          <w:p w:rsidR="000D2E69" w:rsidRPr="00A847A7" w:rsidRDefault="000D2E69" w:rsidP="00C219E9">
            <w:pPr>
              <w:jc w:val="center"/>
              <w:rPr>
                <w:rFonts w:ascii="Garamond" w:hAnsi="Garamond"/>
                <w:b/>
              </w:rPr>
            </w:pPr>
            <w:r w:rsidRPr="00A847A7">
              <w:rPr>
                <w:rFonts w:ascii="Garamond" w:hAnsi="Garamond"/>
                <w:b/>
              </w:rPr>
              <w:t>Coconut</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11924.4</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2</w:t>
            </w:r>
          </w:p>
        </w:tc>
      </w:tr>
      <w:tr w:rsidR="000D2E69" w:rsidTr="00C219E9">
        <w:tc>
          <w:tcPr>
            <w:tcW w:w="3258" w:type="dxa"/>
          </w:tcPr>
          <w:p w:rsidR="000D2E69" w:rsidRPr="00A847A7" w:rsidRDefault="000D2E69" w:rsidP="00C219E9">
            <w:pPr>
              <w:jc w:val="center"/>
              <w:rPr>
                <w:rFonts w:ascii="Garamond" w:hAnsi="Garamond"/>
                <w:b/>
              </w:rPr>
            </w:pPr>
            <w:r w:rsidRPr="00A847A7">
              <w:rPr>
                <w:rFonts w:ascii="Garamond" w:hAnsi="Garamond"/>
                <w:b/>
              </w:rPr>
              <w:t>Corn</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7845</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5</w:t>
            </w:r>
          </w:p>
        </w:tc>
      </w:tr>
      <w:tr w:rsidR="000D2E69" w:rsidTr="00C219E9">
        <w:tc>
          <w:tcPr>
            <w:tcW w:w="3258" w:type="dxa"/>
          </w:tcPr>
          <w:p w:rsidR="000D2E69" w:rsidRPr="00A847A7" w:rsidRDefault="000D2E69" w:rsidP="00C219E9">
            <w:pPr>
              <w:jc w:val="center"/>
              <w:rPr>
                <w:rFonts w:ascii="Garamond" w:hAnsi="Garamond"/>
                <w:b/>
              </w:rPr>
            </w:pPr>
            <w:r w:rsidRPr="00A847A7">
              <w:rPr>
                <w:rFonts w:ascii="Garamond" w:hAnsi="Garamond"/>
                <w:b/>
              </w:rPr>
              <w:t>Olive</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8786.4</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4</w:t>
            </w:r>
          </w:p>
        </w:tc>
      </w:tr>
      <w:tr w:rsidR="000D2E69" w:rsidTr="00C219E9">
        <w:tc>
          <w:tcPr>
            <w:tcW w:w="3258" w:type="dxa"/>
          </w:tcPr>
          <w:p w:rsidR="000D2E69" w:rsidRPr="00A847A7" w:rsidRDefault="000D2E69" w:rsidP="00C219E9">
            <w:pPr>
              <w:jc w:val="center"/>
              <w:rPr>
                <w:rFonts w:ascii="Garamond" w:hAnsi="Garamond"/>
                <w:b/>
              </w:rPr>
            </w:pPr>
            <w:r w:rsidRPr="00A847A7">
              <w:rPr>
                <w:rFonts w:ascii="Garamond" w:hAnsi="Garamond"/>
                <w:b/>
              </w:rPr>
              <w:t>Safflower</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13807.2</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1</w:t>
            </w:r>
          </w:p>
        </w:tc>
      </w:tr>
      <w:tr w:rsidR="000D2E69" w:rsidTr="00C219E9">
        <w:tc>
          <w:tcPr>
            <w:tcW w:w="3258" w:type="dxa"/>
          </w:tcPr>
          <w:p w:rsidR="000D2E69" w:rsidRPr="00A847A7" w:rsidRDefault="000D2E69" w:rsidP="00C219E9">
            <w:pPr>
              <w:jc w:val="center"/>
              <w:rPr>
                <w:rFonts w:ascii="Garamond" w:hAnsi="Garamond"/>
                <w:b/>
              </w:rPr>
            </w:pPr>
            <w:r w:rsidRPr="00A847A7">
              <w:rPr>
                <w:rFonts w:ascii="Garamond" w:hAnsi="Garamond"/>
                <w:b/>
              </w:rPr>
              <w:t>Vegetable</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7845</w:t>
            </w:r>
          </w:p>
        </w:tc>
        <w:tc>
          <w:tcPr>
            <w:tcW w:w="2160" w:type="dxa"/>
          </w:tcPr>
          <w:p w:rsidR="000D2E69" w:rsidRPr="00BE1EAC" w:rsidRDefault="00BE1EAC" w:rsidP="00C219E9">
            <w:pPr>
              <w:rPr>
                <w:rFonts w:ascii="Garamond" w:hAnsi="Garamond"/>
                <w:color w:val="FF0000"/>
              </w:rPr>
            </w:pPr>
            <w:r w:rsidRPr="00BE1EAC">
              <w:rPr>
                <w:rFonts w:ascii="Garamond" w:hAnsi="Garamond"/>
                <w:color w:val="FF0000"/>
              </w:rPr>
              <w:t>5</w:t>
            </w:r>
          </w:p>
        </w:tc>
      </w:tr>
    </w:tbl>
    <w:p w:rsidR="000D2E69" w:rsidRPr="00A2713E" w:rsidRDefault="000D2E69" w:rsidP="000D2E69">
      <w:pPr>
        <w:rPr>
          <w:rFonts w:ascii="Garamond" w:hAnsi="Garamond"/>
        </w:rPr>
      </w:pPr>
    </w:p>
    <w:p w:rsidR="0063190F" w:rsidRDefault="0063190F">
      <w:pPr>
        <w:spacing w:after="200" w:line="276" w:lineRule="auto"/>
        <w:rPr>
          <w:rFonts w:ascii="Garamond" w:hAnsi="Garamond"/>
          <w:b/>
        </w:rPr>
      </w:pPr>
      <w:r>
        <w:rPr>
          <w:rFonts w:ascii="Garamond" w:hAnsi="Garamond"/>
          <w:b/>
        </w:rPr>
        <w:br w:type="page"/>
      </w:r>
    </w:p>
    <w:p w:rsidR="000D2E69" w:rsidRDefault="0063190F" w:rsidP="000D2E69">
      <w:pPr>
        <w:rPr>
          <w:rFonts w:ascii="Garamond" w:hAnsi="Garamond"/>
        </w:rPr>
      </w:pPr>
      <w:r>
        <w:rPr>
          <w:noProof/>
        </w:rPr>
        <w:lastRenderedPageBreak/>
        <mc:AlternateContent>
          <mc:Choice Requires="wps">
            <w:drawing>
              <wp:anchor distT="0" distB="0" distL="114300" distR="114300" simplePos="0" relativeHeight="251659264" behindDoc="0" locked="0" layoutInCell="1" allowOverlap="1" wp14:anchorId="06104626" wp14:editId="395FD06F">
                <wp:simplePos x="0" y="0"/>
                <wp:positionH relativeFrom="column">
                  <wp:posOffset>2909864</wp:posOffset>
                </wp:positionH>
                <wp:positionV relativeFrom="paragraph">
                  <wp:posOffset>-9232</wp:posOffset>
                </wp:positionV>
                <wp:extent cx="3025140" cy="1074420"/>
                <wp:effectExtent l="0" t="0" r="22860" b="11430"/>
                <wp:wrapSquare wrapText="bothSides"/>
                <wp:docPr id="2" name="Text Box 2"/>
                <wp:cNvGraphicFramePr/>
                <a:graphic xmlns:a="http://schemas.openxmlformats.org/drawingml/2006/main">
                  <a:graphicData uri="http://schemas.microsoft.com/office/word/2010/wordprocessingShape">
                    <wps:wsp>
                      <wps:cNvSpPr txBox="1"/>
                      <wps:spPr>
                        <a:xfrm>
                          <a:off x="0" y="0"/>
                          <a:ext cx="3025140"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E69" w:rsidRDefault="000D2E69" w:rsidP="000D2E69">
                            <w:pPr>
                              <w:spacing w:after="120"/>
                            </w:pPr>
                            <w:r>
                              <w:t>s = 4.184 J/g</w:t>
                            </w:r>
                            <w:r>
                              <w:sym w:font="Symbol" w:char="F0B0"/>
                            </w:r>
                            <w:r>
                              <w:t>C</w:t>
                            </w:r>
                          </w:p>
                          <w:p w:rsidR="000D2E69" w:rsidRDefault="000D2E69" w:rsidP="000D2E69">
                            <w:pPr>
                              <w:spacing w:after="120"/>
                            </w:pPr>
                            <w:r>
                              <w:t xml:space="preserve">m = mass of water </w:t>
                            </w:r>
                            <w:r w:rsidR="00BE1EAC" w:rsidRPr="00BE1EAC">
                              <w:rPr>
                                <w:color w:val="FF0000"/>
                              </w:rPr>
                              <w:t>(75g)</w:t>
                            </w:r>
                          </w:p>
                          <w:p w:rsidR="000D2E69" w:rsidRDefault="000D2E69" w:rsidP="000D2E69">
                            <w:pPr>
                              <w:spacing w:after="120"/>
                            </w:pPr>
                            <w:r>
                              <w:t>(HINT: 1 mL of water has a mass of 1 gram.)</w:t>
                            </w:r>
                          </w:p>
                          <w:p w:rsidR="000D2E69" w:rsidRDefault="000D2E69" w:rsidP="000D2E69">
                            <w:pPr>
                              <w:spacing w:after="120"/>
                            </w:pPr>
                            <w:r>
                              <w:sym w:font="Symbol" w:char="F044"/>
                            </w:r>
                            <w:r>
                              <w:t>T = from data table</w:t>
                            </w:r>
                          </w:p>
                          <w:p w:rsidR="000D2E69" w:rsidRDefault="000D2E69" w:rsidP="000D2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04626" id="_x0000_t202" coordsize="21600,21600" o:spt="202" path="m,l,21600r21600,l21600,xe">
                <v:stroke joinstyle="miter"/>
                <v:path gradientshapeok="t" o:connecttype="rect"/>
              </v:shapetype>
              <v:shape id="Text Box 2" o:spid="_x0000_s1026" type="#_x0000_t202" style="position:absolute;margin-left:229.1pt;margin-top:-.75pt;width:238.2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" fillcolor="white [3201]" strokeweight=".5pt">
                <v:textbox>
                  <w:txbxContent>
                    <w:p w:rsidR="000D2E69" w:rsidRDefault="000D2E69" w:rsidP="000D2E69">
                      <w:pPr>
                        <w:spacing w:after="120"/>
                      </w:pPr>
                      <w:r>
                        <w:t>s = 4.184 J/g</w:t>
                      </w:r>
                      <w:r>
                        <w:sym w:font="Symbol" w:char="F0B0"/>
                      </w:r>
                      <w:r>
                        <w:t>C</w:t>
                      </w:r>
                    </w:p>
                    <w:p w:rsidR="000D2E69" w:rsidRDefault="000D2E69" w:rsidP="000D2E69">
                      <w:pPr>
                        <w:spacing w:after="120"/>
                      </w:pPr>
                      <w:r>
                        <w:t xml:space="preserve">m = mass of water </w:t>
                      </w:r>
                      <w:r w:rsidR="00BE1EAC" w:rsidRPr="00BE1EAC">
                        <w:rPr>
                          <w:color w:val="FF0000"/>
                        </w:rPr>
                        <w:t>(75g)</w:t>
                      </w:r>
                    </w:p>
                    <w:p w:rsidR="000D2E69" w:rsidRDefault="000D2E69" w:rsidP="000D2E69">
                      <w:pPr>
                        <w:spacing w:after="120"/>
                      </w:pPr>
                      <w:r>
                        <w:t>(HINT: 1 mL of water has a mass of 1 gram.)</w:t>
                      </w:r>
                    </w:p>
                    <w:p w:rsidR="000D2E69" w:rsidRDefault="000D2E69" w:rsidP="000D2E69">
                      <w:pPr>
                        <w:spacing w:after="120"/>
                      </w:pPr>
                      <w:r>
                        <w:sym w:font="Symbol" w:char="F044"/>
                      </w:r>
                      <w:r>
                        <w:t>T = from data table</w:t>
                      </w:r>
                    </w:p>
                    <w:p w:rsidR="000D2E69" w:rsidRDefault="000D2E69" w:rsidP="000D2E69"/>
                  </w:txbxContent>
                </v:textbox>
                <w10:wrap type="square"/>
              </v:shape>
            </w:pict>
          </mc:Fallback>
        </mc:AlternateContent>
      </w:r>
      <w:r w:rsidR="000D2E69" w:rsidRPr="00A25C0B">
        <w:rPr>
          <w:rFonts w:ascii="Garamond" w:hAnsi="Garamond"/>
          <w:b/>
        </w:rPr>
        <w:t>Sample calculation</w:t>
      </w:r>
      <w:r w:rsidR="000D2E69">
        <w:rPr>
          <w:rFonts w:ascii="Garamond" w:hAnsi="Garamond"/>
          <w:b/>
        </w:rPr>
        <w:t>s</w:t>
      </w:r>
      <w:r w:rsidR="000D2E69">
        <w:rPr>
          <w:rFonts w:ascii="Garamond" w:hAnsi="Garamond"/>
        </w:rPr>
        <w:t xml:space="preserve"> </w:t>
      </w:r>
    </w:p>
    <w:p w:rsidR="000D2E69" w:rsidRDefault="000D2E69" w:rsidP="000D2E69">
      <w:pPr>
        <w:pStyle w:val="ListParagraph"/>
        <w:spacing w:after="200" w:line="276" w:lineRule="auto"/>
      </w:pPr>
      <w:r>
        <w:t xml:space="preserve">Then calculate your </w:t>
      </w:r>
      <w:r>
        <w:sym w:font="Symbol" w:char="F044"/>
      </w:r>
      <w:r>
        <w:t xml:space="preserve">E using the equation:  </w:t>
      </w:r>
    </w:p>
    <w:p w:rsidR="000D2E69" w:rsidRDefault="000D2E69" w:rsidP="000D2E69">
      <w:pPr>
        <w:ind w:left="2160"/>
      </w:pPr>
      <w:r>
        <w:sym w:font="Symbol" w:char="F044"/>
      </w:r>
      <w:r>
        <w:t xml:space="preserve">E = s x m x </w:t>
      </w:r>
      <w:r>
        <w:sym w:font="Symbol" w:char="F044"/>
      </w:r>
      <w:r>
        <w:t>T</w:t>
      </w:r>
      <w:r>
        <w:tab/>
      </w:r>
      <w:r>
        <w:tab/>
      </w:r>
    </w:p>
    <w:p w:rsidR="00BE1EAC" w:rsidRDefault="00BE1EAC" w:rsidP="00BE1EAC">
      <w:r>
        <w:t xml:space="preserve">   </w:t>
      </w:r>
      <w:r w:rsidRPr="00BE1EAC">
        <w:rPr>
          <w:color w:val="FF0000"/>
        </w:rPr>
        <w:t>(SEE TABLE ABOVE)</w:t>
      </w:r>
    </w:p>
    <w:p w:rsidR="000D2E69" w:rsidRDefault="000D2E69" w:rsidP="00BE1EAC">
      <w:pPr>
        <w:rPr>
          <w:rFonts w:ascii="Garamond" w:hAnsi="Garamond"/>
        </w:rPr>
      </w:pPr>
      <w:r w:rsidRPr="00E16312">
        <w:rPr>
          <w:rFonts w:ascii="Garamond" w:hAnsi="Garamond"/>
          <w:b/>
        </w:rPr>
        <w:t>Answers to questions</w:t>
      </w:r>
      <w:r>
        <w:rPr>
          <w:rFonts w:ascii="Garamond" w:hAnsi="Garamond"/>
          <w:b/>
        </w:rPr>
        <w:t>:</w:t>
      </w:r>
      <w:r>
        <w:rPr>
          <w:rFonts w:ascii="Garamond" w:hAnsi="Garamond"/>
        </w:rPr>
        <w:t xml:space="preserve"> </w:t>
      </w:r>
    </w:p>
    <w:p w:rsidR="004D48DB" w:rsidRDefault="004D48DB" w:rsidP="004D48DB">
      <w:pPr>
        <w:ind w:firstLine="360"/>
        <w:rPr>
          <w:rFonts w:ascii="Garamond" w:hAnsi="Garamond"/>
        </w:rPr>
      </w:pPr>
      <w:r>
        <w:rPr>
          <w:rFonts w:ascii="Garamond" w:hAnsi="Garamond"/>
          <w:b/>
        </w:rPr>
        <w:t xml:space="preserve">Guiding questions: </w:t>
      </w:r>
    </w:p>
    <w:p w:rsidR="004D48DB" w:rsidRDefault="004D48DB" w:rsidP="004D48DB">
      <w:pPr>
        <w:pStyle w:val="ListParagraph"/>
        <w:numPr>
          <w:ilvl w:val="0"/>
          <w:numId w:val="4"/>
        </w:numPr>
        <w:rPr>
          <w:rFonts w:ascii="Garamond" w:hAnsi="Garamond"/>
        </w:rPr>
      </w:pPr>
      <w:r>
        <w:rPr>
          <w:rFonts w:ascii="Garamond" w:hAnsi="Garamond"/>
        </w:rPr>
        <w:t xml:space="preserve"> </w:t>
      </w:r>
      <w:r w:rsidRPr="007047FD">
        <w:rPr>
          <w:rFonts w:ascii="Garamond" w:hAnsi="Garamond"/>
        </w:rPr>
        <w:t xml:space="preserve">Fossil fuels are nonrenewable resources that are being consumed at a rapid rate, </w:t>
      </w:r>
      <w:r>
        <w:rPr>
          <w:rFonts w:ascii="Garamond" w:hAnsi="Garamond"/>
        </w:rPr>
        <w:t xml:space="preserve">  </w:t>
      </w:r>
      <w:r w:rsidRPr="007047FD">
        <w:rPr>
          <w:rFonts w:ascii="Garamond" w:hAnsi="Garamond"/>
        </w:rPr>
        <w:t>what are some possible fuel ideas that are renewable?</w:t>
      </w:r>
    </w:p>
    <w:p w:rsidR="004D48DB" w:rsidRDefault="004D48DB" w:rsidP="004D48DB">
      <w:pPr>
        <w:pStyle w:val="ListParagraph"/>
        <w:rPr>
          <w:rFonts w:ascii="Garamond" w:hAnsi="Garamond"/>
        </w:rPr>
      </w:pPr>
      <w:r>
        <w:rPr>
          <w:rFonts w:ascii="Garamond" w:hAnsi="Garamond"/>
          <w:color w:val="FF0000"/>
        </w:rPr>
        <w:t>Switch grass, Corn, Sugar Cane, Vegetable Oil, Peanut Oil</w:t>
      </w:r>
    </w:p>
    <w:p w:rsidR="004D48DB" w:rsidRPr="007047FD" w:rsidRDefault="004D48DB" w:rsidP="004D48DB">
      <w:pPr>
        <w:rPr>
          <w:rFonts w:ascii="Garamond" w:hAnsi="Garamond"/>
        </w:rPr>
      </w:pPr>
    </w:p>
    <w:p w:rsidR="004D48DB" w:rsidRPr="007047FD" w:rsidRDefault="004D48DB" w:rsidP="004D48DB">
      <w:pPr>
        <w:pStyle w:val="ListParagraph"/>
        <w:numPr>
          <w:ilvl w:val="0"/>
          <w:numId w:val="4"/>
        </w:numPr>
        <w:rPr>
          <w:rFonts w:ascii="Garamond" w:hAnsi="Garamond"/>
        </w:rPr>
      </w:pPr>
      <w:r>
        <w:rPr>
          <w:rFonts w:ascii="Garamond" w:hAnsi="Garamond"/>
        </w:rPr>
        <w:t>What a</w:t>
      </w:r>
      <w:r w:rsidR="0063190F">
        <w:rPr>
          <w:rFonts w:ascii="Garamond" w:hAnsi="Garamond"/>
        </w:rPr>
        <w:t>re some advantages of using biod</w:t>
      </w:r>
      <w:r>
        <w:rPr>
          <w:rFonts w:ascii="Garamond" w:hAnsi="Garamond"/>
        </w:rPr>
        <w:t>iesel?</w:t>
      </w:r>
    </w:p>
    <w:p w:rsidR="004D48DB" w:rsidRPr="004D48DB" w:rsidRDefault="004D48DB" w:rsidP="004D48DB">
      <w:pPr>
        <w:ind w:left="720"/>
        <w:rPr>
          <w:rFonts w:ascii="Garamond" w:hAnsi="Garamond"/>
          <w:color w:val="FF0000"/>
        </w:rPr>
      </w:pPr>
      <w:r>
        <w:rPr>
          <w:rFonts w:ascii="Garamond" w:hAnsi="Garamond"/>
          <w:color w:val="FF0000"/>
        </w:rPr>
        <w:t>Renewable, cleaner, recycling of used oil, fairly easy to make, use by-products for soaps</w:t>
      </w:r>
    </w:p>
    <w:p w:rsidR="004D48DB" w:rsidRDefault="004D48DB" w:rsidP="004D48DB">
      <w:pPr>
        <w:rPr>
          <w:rFonts w:ascii="Garamond" w:hAnsi="Garamond"/>
          <w:b/>
        </w:rPr>
      </w:pPr>
    </w:p>
    <w:p w:rsidR="004D48DB" w:rsidRDefault="004D48DB" w:rsidP="0063190F">
      <w:pPr>
        <w:ind w:firstLine="360"/>
        <w:rPr>
          <w:rFonts w:ascii="Garamond" w:hAnsi="Garamond"/>
        </w:rPr>
      </w:pPr>
      <w:r w:rsidRPr="00B801D5">
        <w:rPr>
          <w:rFonts w:ascii="Garamond" w:hAnsi="Garamond"/>
          <w:b/>
        </w:rPr>
        <w:t>Questions:</w:t>
      </w:r>
    </w:p>
    <w:p w:rsidR="004D48DB" w:rsidRPr="004D48DB" w:rsidRDefault="004D48DB" w:rsidP="0063190F">
      <w:pPr>
        <w:pStyle w:val="ListParagraph"/>
        <w:numPr>
          <w:ilvl w:val="0"/>
          <w:numId w:val="3"/>
        </w:numPr>
        <w:ind w:left="720"/>
        <w:rPr>
          <w:rFonts w:ascii="Garamond" w:hAnsi="Garamond"/>
        </w:rPr>
      </w:pPr>
      <w:r w:rsidRPr="004D48DB">
        <w:rPr>
          <w:rFonts w:ascii="Garamond" w:hAnsi="Garamond"/>
        </w:rPr>
        <w:t xml:space="preserve"> Which oil produced the best biodiesel and why?  Use the data to support your answer.  </w:t>
      </w:r>
      <w:r w:rsidRPr="004D48DB">
        <w:rPr>
          <w:rFonts w:ascii="Garamond" w:hAnsi="Garamond"/>
          <w:color w:val="FF0000"/>
        </w:rPr>
        <w:t>Safflower oil made the best biodiesel because it had the greatest heat of combustion, with 13807.2 J of energy.</w:t>
      </w:r>
      <w:r w:rsidR="000726DE">
        <w:rPr>
          <w:rFonts w:ascii="Garamond" w:hAnsi="Garamond"/>
          <w:color w:val="FF0000"/>
        </w:rPr>
        <w:t xml:space="preserve"> (RESULTS WILL VARY because there are too many variables, such as type of can, distance from flame, etc.)</w:t>
      </w:r>
    </w:p>
    <w:p w:rsidR="004D48DB" w:rsidRPr="004D48DB" w:rsidRDefault="004D48DB" w:rsidP="0063190F">
      <w:pPr>
        <w:pStyle w:val="ListParagraph"/>
        <w:numPr>
          <w:ilvl w:val="0"/>
          <w:numId w:val="3"/>
        </w:numPr>
        <w:ind w:left="720"/>
        <w:rPr>
          <w:rFonts w:ascii="Garamond" w:hAnsi="Garamond"/>
        </w:rPr>
      </w:pPr>
      <w:r w:rsidRPr="004D48DB">
        <w:rPr>
          <w:rFonts w:ascii="Garamond" w:hAnsi="Garamond"/>
        </w:rPr>
        <w:t>What sources of error could affect your yield of biodiesel from your specific oil and determining the heat of combustion?</w:t>
      </w:r>
      <w:r w:rsidR="00D3538A">
        <w:rPr>
          <w:rFonts w:ascii="Garamond" w:hAnsi="Garamond"/>
          <w:color w:val="FF0000"/>
        </w:rPr>
        <w:t>standardizing the</w:t>
      </w:r>
      <w:r w:rsidRPr="004D48DB">
        <w:rPr>
          <w:rFonts w:ascii="Garamond" w:hAnsi="Garamond"/>
          <w:color w:val="FF0000"/>
        </w:rPr>
        <w:t xml:space="preserve"> amount of KOH</w:t>
      </w:r>
      <w:r w:rsidR="00D3538A">
        <w:rPr>
          <w:rFonts w:ascii="Garamond" w:hAnsi="Garamond"/>
          <w:color w:val="FF0000"/>
        </w:rPr>
        <w:t xml:space="preserve"> needed per type of oil</w:t>
      </w:r>
      <w:r w:rsidRPr="004D48DB">
        <w:rPr>
          <w:rFonts w:ascii="Garamond" w:hAnsi="Garamond"/>
          <w:color w:val="FF0000"/>
        </w:rPr>
        <w:t>, not collecting all the biodiesel from the glycerin, not washing the biodiesel therefore limiting the purity of the sample, collecting salt water from the wash into the sample, spilling any of the oil/biodiesel mixture, evaporation of the methanol before the KOH was added</w:t>
      </w:r>
    </w:p>
    <w:p w:rsidR="004D48DB" w:rsidRPr="007047FD" w:rsidRDefault="004D48DB" w:rsidP="0063190F">
      <w:pPr>
        <w:pStyle w:val="ListParagraph"/>
        <w:numPr>
          <w:ilvl w:val="0"/>
          <w:numId w:val="3"/>
        </w:numPr>
        <w:ind w:left="720"/>
        <w:rPr>
          <w:rFonts w:ascii="Garamond" w:hAnsi="Garamond"/>
        </w:rPr>
      </w:pPr>
      <w:r>
        <w:rPr>
          <w:rFonts w:ascii="Garamond" w:hAnsi="Garamond"/>
        </w:rPr>
        <w:t xml:space="preserve">When making the biodiesel, how do you know that a chemical reaction actually takes place?  </w:t>
      </w:r>
      <w:r w:rsidR="00376F7B">
        <w:rPr>
          <w:rFonts w:ascii="Garamond" w:hAnsi="Garamond"/>
          <w:color w:val="FF0000"/>
        </w:rPr>
        <w:t>The mixture separates into two distinct layers, much different in appearance and smell from the reactants.</w:t>
      </w:r>
    </w:p>
    <w:p w:rsidR="00BE1EAC" w:rsidRPr="00A6045D" w:rsidRDefault="00BE1EAC" w:rsidP="00BE1EAC">
      <w:pPr>
        <w:rPr>
          <w:rFonts w:ascii="Garamond" w:hAnsi="Garamond"/>
        </w:rPr>
      </w:pPr>
    </w:p>
    <w:p w:rsidR="000D2E69" w:rsidRDefault="000D2E69" w:rsidP="000D2E69">
      <w:pPr>
        <w:rPr>
          <w:rFonts w:ascii="Garamond" w:hAnsi="Garamond"/>
        </w:rPr>
      </w:pPr>
      <w:r>
        <w:rPr>
          <w:rFonts w:ascii="Garamond" w:hAnsi="Garamond"/>
          <w:b/>
        </w:rPr>
        <w:t>Extension:</w:t>
      </w:r>
      <w:r>
        <w:rPr>
          <w:rFonts w:ascii="Garamond" w:hAnsi="Garamond"/>
        </w:rPr>
        <w:t xml:space="preserve"> </w:t>
      </w:r>
    </w:p>
    <w:p w:rsidR="000D2E69" w:rsidRDefault="000D2E69" w:rsidP="00376F7B">
      <w:pPr>
        <w:pStyle w:val="ListParagraph"/>
        <w:numPr>
          <w:ilvl w:val="0"/>
          <w:numId w:val="5"/>
        </w:numPr>
        <w:rPr>
          <w:rFonts w:ascii="Garamond" w:hAnsi="Garamond"/>
        </w:rPr>
      </w:pPr>
      <w:r w:rsidRPr="00376F7B">
        <w:rPr>
          <w:rFonts w:ascii="Garamond" w:hAnsi="Garamond"/>
        </w:rPr>
        <w:t>Once students have removed biodiesel from the glycerin, they could use the glycerin to make soap, which is saponification.</w:t>
      </w:r>
      <w:r w:rsidR="00BE1EAC" w:rsidRPr="00376F7B">
        <w:rPr>
          <w:rFonts w:ascii="Garamond" w:hAnsi="Garamond"/>
        </w:rPr>
        <w:t xml:space="preserve">  Students could also develop their own research project based on biodiesel and types of oils that could be used.</w:t>
      </w:r>
    </w:p>
    <w:p w:rsidR="00376F7B" w:rsidRPr="00376F7B" w:rsidRDefault="00376F7B" w:rsidP="00376F7B">
      <w:pPr>
        <w:pStyle w:val="ListParagraph"/>
        <w:numPr>
          <w:ilvl w:val="0"/>
          <w:numId w:val="5"/>
        </w:numPr>
        <w:rPr>
          <w:rFonts w:ascii="Garamond" w:hAnsi="Garamond"/>
        </w:rPr>
      </w:pPr>
      <w:r>
        <w:rPr>
          <w:rFonts w:ascii="Garamond" w:hAnsi="Garamond"/>
        </w:rPr>
        <w:t xml:space="preserve">Students could research and compare the various oils to their major fatty acids and how those fatty acids relate to the heat of combustion calculated during the lab.  </w:t>
      </w:r>
    </w:p>
    <w:p w:rsidR="000D2E69" w:rsidRDefault="000D2E69" w:rsidP="000D2E69"/>
    <w:p w:rsidR="00CE2A92" w:rsidRDefault="00CE2A92"/>
    <w:sectPr w:rsidR="00CE2A92" w:rsidSect="00E24905">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9A" w:rsidRDefault="00F852DA">
      <w:r>
        <w:separator/>
      </w:r>
    </w:p>
  </w:endnote>
  <w:endnote w:type="continuationSeparator" w:id="0">
    <w:p w:rsidR="00EB589A" w:rsidRDefault="00F8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376F7B" w:rsidP="001F1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FCA" w:rsidRDefault="00B00CC6" w:rsidP="001F1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376F7B" w:rsidP="00A57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CC6">
      <w:rPr>
        <w:rStyle w:val="PageNumber"/>
        <w:noProof/>
      </w:rPr>
      <w:t>2</w:t>
    </w:r>
    <w:r>
      <w:rPr>
        <w:rStyle w:val="PageNumber"/>
      </w:rPr>
      <w:fldChar w:fldCharType="end"/>
    </w:r>
  </w:p>
  <w:p w:rsidR="0063190F" w:rsidRDefault="00376F7B" w:rsidP="001F1EA8">
    <w:pPr>
      <w:pStyle w:val="Footer"/>
      <w:ind w:right="360"/>
      <w:rPr>
        <w:sz w:val="20"/>
        <w:szCs w:val="20"/>
      </w:rPr>
    </w:pPr>
    <w:r>
      <w:rPr>
        <w:sz w:val="20"/>
        <w:szCs w:val="20"/>
      </w:rPr>
      <w:t>Potent Plant Power…Living Fuels</w:t>
    </w:r>
    <w:r w:rsidR="0063190F">
      <w:rPr>
        <w:sz w:val="20"/>
        <w:szCs w:val="20"/>
      </w:rPr>
      <w:tab/>
    </w:r>
    <w:r w:rsidR="0063190F" w:rsidRPr="005B7FCA">
      <w:rPr>
        <w:sz w:val="20"/>
        <w:szCs w:val="20"/>
      </w:rPr>
      <w:t xml:space="preserve">Rev. </w:t>
    </w:r>
    <w:r w:rsidR="0063190F">
      <w:rPr>
        <w:sz w:val="20"/>
        <w:szCs w:val="20"/>
      </w:rPr>
      <w:t>7</w:t>
    </w:r>
    <w:r w:rsidR="0063190F" w:rsidRPr="005B7FCA">
      <w:rPr>
        <w:sz w:val="20"/>
        <w:szCs w:val="20"/>
      </w:rPr>
      <w:t>/</w:t>
    </w:r>
    <w:r w:rsidR="0063190F">
      <w:rPr>
        <w:sz w:val="20"/>
        <w:szCs w:val="20"/>
      </w:rPr>
      <w:t>2/12</w:t>
    </w:r>
  </w:p>
  <w:p w:rsidR="005B7FCA" w:rsidRPr="005B7FCA" w:rsidRDefault="0063190F" w:rsidP="001F1EA8">
    <w:pPr>
      <w:pStyle w:val="Footer"/>
      <w:ind w:right="360"/>
      <w:rPr>
        <w:sz w:val="20"/>
        <w:szCs w:val="20"/>
      </w:rPr>
    </w:pPr>
    <w:r>
      <w:rPr>
        <w:sz w:val="20"/>
        <w:szCs w:val="20"/>
      </w:rPr>
      <w:t>Teacher Notes</w:t>
    </w:r>
    <w:r w:rsidR="00376F7B" w:rsidRPr="005B7FCA">
      <w:rPr>
        <w:sz w:val="20"/>
        <w:szCs w:val="20"/>
      </w:rPr>
      <w:tab/>
    </w:r>
    <w:r w:rsidR="00376F7B" w:rsidRPr="005B7FCA">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90F" w:rsidRDefault="0063190F" w:rsidP="0063190F">
    <w:pPr>
      <w:pStyle w:val="Footer"/>
      <w:ind w:right="360"/>
      <w:rPr>
        <w:sz w:val="20"/>
        <w:szCs w:val="20"/>
      </w:rPr>
    </w:pPr>
    <w:r>
      <w:rPr>
        <w:sz w:val="20"/>
        <w:szCs w:val="20"/>
      </w:rPr>
      <w:t>Potent Plant Power…Living Fuels</w:t>
    </w:r>
    <w:r>
      <w:rPr>
        <w:sz w:val="20"/>
        <w:szCs w:val="20"/>
      </w:rPr>
      <w:tab/>
    </w:r>
    <w:r w:rsidRPr="005B7FCA">
      <w:rPr>
        <w:sz w:val="20"/>
        <w:szCs w:val="20"/>
      </w:rPr>
      <w:t xml:space="preserve">Rev. </w:t>
    </w:r>
    <w:r>
      <w:rPr>
        <w:sz w:val="20"/>
        <w:szCs w:val="20"/>
      </w:rPr>
      <w:t>7</w:t>
    </w:r>
    <w:r w:rsidRPr="005B7FCA">
      <w:rPr>
        <w:sz w:val="20"/>
        <w:szCs w:val="20"/>
      </w:rPr>
      <w:t>/</w:t>
    </w:r>
    <w:r>
      <w:rPr>
        <w:sz w:val="20"/>
        <w:szCs w:val="20"/>
      </w:rPr>
      <w:t>2/12</w:t>
    </w:r>
    <w:r w:rsidR="001878A3">
      <w:rPr>
        <w:sz w:val="20"/>
        <w:szCs w:val="20"/>
      </w:rPr>
      <w:tab/>
      <w:t>1</w:t>
    </w:r>
  </w:p>
  <w:p w:rsidR="0063190F" w:rsidRPr="005B7FCA" w:rsidRDefault="0063190F" w:rsidP="0063190F">
    <w:pPr>
      <w:pStyle w:val="Footer"/>
      <w:ind w:right="360"/>
      <w:rPr>
        <w:sz w:val="20"/>
        <w:szCs w:val="20"/>
      </w:rPr>
    </w:pPr>
    <w:r>
      <w:rPr>
        <w:sz w:val="20"/>
        <w:szCs w:val="20"/>
      </w:rPr>
      <w:t>Teacher Notes</w:t>
    </w:r>
    <w:r w:rsidRPr="005B7FCA">
      <w:rPr>
        <w:sz w:val="20"/>
        <w:szCs w:val="20"/>
      </w:rPr>
      <w:tab/>
    </w:r>
    <w:r w:rsidRPr="005B7FCA">
      <w:rPr>
        <w:sz w:val="20"/>
        <w:szCs w:val="20"/>
      </w:rPr>
      <w:tab/>
      <w:t xml:space="preserve"> </w:t>
    </w:r>
  </w:p>
  <w:p w:rsidR="005B7FCA" w:rsidRPr="0063190F" w:rsidRDefault="00B00CC6" w:rsidP="00631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9A" w:rsidRDefault="00F852DA">
      <w:r>
        <w:separator/>
      </w:r>
    </w:p>
  </w:footnote>
  <w:footnote w:type="continuationSeparator" w:id="0">
    <w:p w:rsidR="00EB589A" w:rsidRDefault="00F8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376F7B">
    <w:pPr>
      <w:pStyle w:val="Header"/>
    </w:pPr>
    <w:r>
      <w:t>Science In Motion</w:t>
    </w:r>
    <w:r>
      <w:tab/>
    </w:r>
    <w:r>
      <w:tab/>
      <w:t>Juniata 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376F7B">
    <w:pPr>
      <w:pStyle w:val="Header"/>
    </w:pPr>
    <w:r>
      <w:tab/>
    </w:r>
    <w:r>
      <w:tab/>
    </w:r>
    <w:r>
      <w:rPr>
        <w:rFonts w:ascii="Arial" w:hAnsi="Arial" w:cs="Arial"/>
        <w:noProof/>
        <w:sz w:val="20"/>
        <w:szCs w:val="20"/>
      </w:rPr>
      <w:drawing>
        <wp:inline distT="0" distB="0" distL="0" distR="0" wp14:anchorId="64DEBF7D" wp14:editId="50650BA8">
          <wp:extent cx="1562100" cy="31242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2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A"/>
      </v:shape>
    </w:pict>
  </w:numPicBullet>
  <w:abstractNum w:abstractNumId="0">
    <w:nsid w:val="1CEA70F3"/>
    <w:multiLevelType w:val="hybridMultilevel"/>
    <w:tmpl w:val="CA9C6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E23D59"/>
    <w:multiLevelType w:val="hybridMultilevel"/>
    <w:tmpl w:val="6610E04E"/>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5A658A2"/>
    <w:multiLevelType w:val="hybridMultilevel"/>
    <w:tmpl w:val="B7027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85F86"/>
    <w:multiLevelType w:val="hybridMultilevel"/>
    <w:tmpl w:val="31BC7040"/>
    <w:lvl w:ilvl="0" w:tplc="2D100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775C98"/>
    <w:multiLevelType w:val="hybridMultilevel"/>
    <w:tmpl w:val="49D2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69"/>
    <w:rsid w:val="000726DE"/>
    <w:rsid w:val="000D2E69"/>
    <w:rsid w:val="001878A3"/>
    <w:rsid w:val="001D35BF"/>
    <w:rsid w:val="002D7796"/>
    <w:rsid w:val="00376F7B"/>
    <w:rsid w:val="004D48DB"/>
    <w:rsid w:val="0063190F"/>
    <w:rsid w:val="00B00CC6"/>
    <w:rsid w:val="00BE1EAC"/>
    <w:rsid w:val="00CE2A92"/>
    <w:rsid w:val="00D3538A"/>
    <w:rsid w:val="00EB589A"/>
    <w:rsid w:val="00F8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56D5D-3A08-481E-B139-CE7DC21A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2E69"/>
    <w:pPr>
      <w:tabs>
        <w:tab w:val="center" w:pos="4320"/>
        <w:tab w:val="right" w:pos="8640"/>
      </w:tabs>
    </w:pPr>
  </w:style>
  <w:style w:type="character" w:customStyle="1" w:styleId="HeaderChar">
    <w:name w:val="Header Char"/>
    <w:basedOn w:val="DefaultParagraphFont"/>
    <w:link w:val="Header"/>
    <w:rsid w:val="000D2E69"/>
    <w:rPr>
      <w:rFonts w:ascii="Times New Roman" w:eastAsia="Times New Roman" w:hAnsi="Times New Roman" w:cs="Times New Roman"/>
      <w:sz w:val="24"/>
      <w:szCs w:val="24"/>
    </w:rPr>
  </w:style>
  <w:style w:type="paragraph" w:styleId="Footer">
    <w:name w:val="footer"/>
    <w:basedOn w:val="Normal"/>
    <w:link w:val="FooterChar"/>
    <w:rsid w:val="000D2E69"/>
    <w:pPr>
      <w:tabs>
        <w:tab w:val="center" w:pos="4320"/>
        <w:tab w:val="right" w:pos="8640"/>
      </w:tabs>
    </w:pPr>
  </w:style>
  <w:style w:type="character" w:customStyle="1" w:styleId="FooterChar">
    <w:name w:val="Footer Char"/>
    <w:basedOn w:val="DefaultParagraphFont"/>
    <w:link w:val="Footer"/>
    <w:rsid w:val="000D2E69"/>
    <w:rPr>
      <w:rFonts w:ascii="Times New Roman" w:eastAsia="Times New Roman" w:hAnsi="Times New Roman" w:cs="Times New Roman"/>
      <w:sz w:val="24"/>
      <w:szCs w:val="24"/>
    </w:rPr>
  </w:style>
  <w:style w:type="character" w:styleId="PageNumber">
    <w:name w:val="page number"/>
    <w:basedOn w:val="DefaultParagraphFont"/>
    <w:rsid w:val="000D2E69"/>
  </w:style>
  <w:style w:type="paragraph" w:styleId="BalloonText">
    <w:name w:val="Balloon Text"/>
    <w:basedOn w:val="Normal"/>
    <w:link w:val="BalloonTextChar"/>
    <w:uiPriority w:val="99"/>
    <w:semiHidden/>
    <w:unhideWhenUsed/>
    <w:rsid w:val="000D2E69"/>
    <w:rPr>
      <w:rFonts w:ascii="Tahoma" w:hAnsi="Tahoma" w:cs="Tahoma"/>
      <w:sz w:val="16"/>
      <w:szCs w:val="16"/>
    </w:rPr>
  </w:style>
  <w:style w:type="character" w:customStyle="1" w:styleId="BalloonTextChar">
    <w:name w:val="Balloon Text Char"/>
    <w:basedOn w:val="DefaultParagraphFont"/>
    <w:link w:val="BalloonText"/>
    <w:uiPriority w:val="99"/>
    <w:semiHidden/>
    <w:rsid w:val="000D2E69"/>
    <w:rPr>
      <w:rFonts w:ascii="Tahoma" w:eastAsia="Times New Roman" w:hAnsi="Tahoma" w:cs="Tahoma"/>
      <w:sz w:val="16"/>
      <w:szCs w:val="16"/>
    </w:rPr>
  </w:style>
  <w:style w:type="paragraph" w:styleId="ListParagraph">
    <w:name w:val="List Paragraph"/>
    <w:basedOn w:val="Normal"/>
    <w:uiPriority w:val="34"/>
    <w:qFormat/>
    <w:rsid w:val="000D2E69"/>
    <w:pPr>
      <w:ind w:left="720"/>
      <w:contextualSpacing/>
    </w:pPr>
  </w:style>
  <w:style w:type="table" w:styleId="TableGrid">
    <w:name w:val="Table Grid"/>
    <w:basedOn w:val="TableNormal"/>
    <w:uiPriority w:val="59"/>
    <w:rsid w:val="000D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StudSSS (studsss</dc:creator>
  <cp:lastModifiedBy>Yorke, (Fitzsimmons) Tara L (yorket)</cp:lastModifiedBy>
  <cp:revision>11</cp:revision>
  <dcterms:created xsi:type="dcterms:W3CDTF">2012-07-05T18:55:00Z</dcterms:created>
  <dcterms:modified xsi:type="dcterms:W3CDTF">2014-11-04T19:30:00Z</dcterms:modified>
</cp:coreProperties>
</file>