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EA8" w:rsidRPr="0080108C" w:rsidRDefault="009125E3" w:rsidP="001F1EA8">
      <w:pPr>
        <w:jc w:val="center"/>
        <w:rPr>
          <w:rFonts w:ascii="Garamond" w:hAnsi="Garamond"/>
          <w:b/>
          <w:sz w:val="28"/>
          <w:szCs w:val="28"/>
        </w:rPr>
      </w:pPr>
      <w:r w:rsidRPr="0080108C">
        <w:rPr>
          <w:rFonts w:ascii="Garamond" w:hAnsi="Garamond"/>
          <w:b/>
          <w:strike/>
          <w:sz w:val="28"/>
          <w:szCs w:val="28"/>
        </w:rPr>
        <w:t>Don’t</w:t>
      </w:r>
      <w:r w:rsidRPr="0080108C">
        <w:rPr>
          <w:rFonts w:ascii="Garamond" w:hAnsi="Garamond"/>
          <w:b/>
          <w:sz w:val="28"/>
          <w:szCs w:val="28"/>
        </w:rPr>
        <w:t xml:space="preserve"> Play With Your Food</w:t>
      </w:r>
    </w:p>
    <w:p w:rsidR="00E127B8" w:rsidRDefault="00037B25" w:rsidP="0080108C">
      <w:pPr>
        <w:jc w:val="center"/>
        <w:rPr>
          <w:rFonts w:ascii="Garamond" w:hAnsi="Garamond"/>
          <w:b/>
          <w:sz w:val="28"/>
        </w:rPr>
      </w:pPr>
      <w:r w:rsidRPr="00C10DD3">
        <w:rPr>
          <w:rFonts w:ascii="Garamond" w:hAnsi="Garamond"/>
          <w:b/>
          <w:sz w:val="28"/>
        </w:rPr>
        <w:t>Teacher notes</w:t>
      </w:r>
    </w:p>
    <w:p w:rsidR="00037B25" w:rsidRPr="00B801D5" w:rsidRDefault="00037B25">
      <w:pPr>
        <w:rPr>
          <w:rFonts w:ascii="Garamond" w:hAnsi="Garamond"/>
        </w:rPr>
      </w:pPr>
    </w:p>
    <w:p w:rsidR="00037B25" w:rsidRDefault="00037B25" w:rsidP="005B7FCA">
      <w:pPr>
        <w:numPr>
          <w:ilvl w:val="0"/>
          <w:numId w:val="4"/>
        </w:numPr>
        <w:rPr>
          <w:rFonts w:ascii="Garamond" w:hAnsi="Garamond"/>
        </w:rPr>
      </w:pPr>
      <w:r w:rsidRPr="00E16312">
        <w:rPr>
          <w:rFonts w:ascii="Garamond" w:hAnsi="Garamond"/>
          <w:b/>
        </w:rPr>
        <w:t>Time needed to complete lab</w:t>
      </w:r>
      <w:r w:rsidR="00E16312">
        <w:rPr>
          <w:rFonts w:ascii="Garamond" w:hAnsi="Garamond"/>
          <w:b/>
        </w:rPr>
        <w:t xml:space="preserve">: </w:t>
      </w:r>
      <w:r w:rsidR="008E553F">
        <w:rPr>
          <w:rFonts w:ascii="Garamond" w:hAnsi="Garamond"/>
        </w:rPr>
        <w:t>Approximately 90 minutes</w:t>
      </w:r>
    </w:p>
    <w:p w:rsidR="0080108C" w:rsidRPr="00E16312" w:rsidRDefault="0080108C" w:rsidP="0080108C">
      <w:pPr>
        <w:ind w:left="720"/>
        <w:rPr>
          <w:rFonts w:ascii="Garamond" w:hAnsi="Garamond"/>
        </w:rPr>
      </w:pPr>
    </w:p>
    <w:p w:rsidR="006874BC" w:rsidRDefault="006874BC" w:rsidP="005B7FCA">
      <w:pPr>
        <w:numPr>
          <w:ilvl w:val="0"/>
          <w:numId w:val="4"/>
        </w:numPr>
        <w:rPr>
          <w:rFonts w:ascii="Garamond" w:hAnsi="Garamond"/>
        </w:rPr>
      </w:pPr>
      <w:r>
        <w:rPr>
          <w:rFonts w:ascii="Garamond" w:hAnsi="Garamond"/>
          <w:b/>
        </w:rPr>
        <w:t>Target grade level</w:t>
      </w:r>
      <w:r>
        <w:rPr>
          <w:rFonts w:ascii="Garamond" w:hAnsi="Garamond"/>
        </w:rPr>
        <w:t xml:space="preserve">: </w:t>
      </w:r>
      <w:r w:rsidR="008E553F">
        <w:rPr>
          <w:rFonts w:ascii="Garamond" w:hAnsi="Garamond"/>
        </w:rPr>
        <w:t>middle school</w:t>
      </w:r>
    </w:p>
    <w:p w:rsidR="0080108C" w:rsidRPr="006609D5" w:rsidRDefault="0080108C" w:rsidP="0080108C">
      <w:pPr>
        <w:rPr>
          <w:rFonts w:ascii="Garamond" w:hAnsi="Garamond"/>
        </w:rPr>
      </w:pPr>
    </w:p>
    <w:p w:rsidR="006874BC" w:rsidRDefault="006874BC" w:rsidP="005B7FCA">
      <w:pPr>
        <w:numPr>
          <w:ilvl w:val="0"/>
          <w:numId w:val="4"/>
        </w:numPr>
        <w:rPr>
          <w:rFonts w:ascii="Garamond" w:hAnsi="Garamond"/>
        </w:rPr>
      </w:pPr>
      <w:r w:rsidRPr="00B801D5">
        <w:rPr>
          <w:rFonts w:ascii="Garamond" w:hAnsi="Garamond"/>
          <w:b/>
        </w:rPr>
        <w:t>Objectives:</w:t>
      </w:r>
      <w:r w:rsidRPr="00B801D5">
        <w:rPr>
          <w:rFonts w:ascii="Garamond" w:hAnsi="Garamond"/>
        </w:rPr>
        <w:t xml:space="preserve"> </w:t>
      </w:r>
      <w:r w:rsidR="008D53CA">
        <w:rPr>
          <w:rFonts w:ascii="Garamond" w:hAnsi="Garamond"/>
        </w:rPr>
        <w:t>Students will learn that hydrocolloids are frequently added to our foods to change the texture. Hydrocolloids are also added to replace more expensive ingredients.</w:t>
      </w:r>
    </w:p>
    <w:p w:rsidR="0080108C" w:rsidRPr="00B801D5" w:rsidRDefault="0080108C" w:rsidP="0080108C">
      <w:pPr>
        <w:ind w:left="720"/>
        <w:rPr>
          <w:rFonts w:ascii="Garamond" w:hAnsi="Garamond"/>
        </w:rPr>
      </w:pPr>
    </w:p>
    <w:p w:rsidR="006874BC" w:rsidRDefault="006874BC" w:rsidP="005B7FCA">
      <w:pPr>
        <w:numPr>
          <w:ilvl w:val="0"/>
          <w:numId w:val="4"/>
        </w:numPr>
        <w:rPr>
          <w:rFonts w:ascii="Garamond" w:hAnsi="Garamond"/>
        </w:rPr>
      </w:pPr>
      <w:r w:rsidRPr="006874BC">
        <w:rPr>
          <w:rFonts w:ascii="Garamond" w:hAnsi="Garamond"/>
          <w:b/>
        </w:rPr>
        <w:t>Major concepts</w:t>
      </w:r>
      <w:r>
        <w:rPr>
          <w:rFonts w:ascii="Garamond" w:hAnsi="Garamond"/>
        </w:rPr>
        <w:t xml:space="preserve">:  </w:t>
      </w:r>
      <w:r w:rsidR="000211E0">
        <w:rPr>
          <w:rFonts w:ascii="Garamond" w:hAnsi="Garamond"/>
        </w:rPr>
        <w:t>Hydrocolloids are polymers. In this case, the polymers help to hold food together.</w:t>
      </w:r>
    </w:p>
    <w:p w:rsidR="0080108C" w:rsidRPr="006874BC" w:rsidRDefault="0080108C" w:rsidP="0080108C">
      <w:pPr>
        <w:rPr>
          <w:rFonts w:ascii="Garamond" w:hAnsi="Garamond"/>
        </w:rPr>
      </w:pPr>
    </w:p>
    <w:p w:rsidR="002E467D" w:rsidRDefault="002E467D" w:rsidP="005B7FCA">
      <w:pPr>
        <w:numPr>
          <w:ilvl w:val="0"/>
          <w:numId w:val="4"/>
        </w:numPr>
        <w:rPr>
          <w:rFonts w:ascii="Garamond" w:hAnsi="Garamond"/>
        </w:rPr>
      </w:pPr>
      <w:r w:rsidRPr="00E16312">
        <w:rPr>
          <w:rFonts w:ascii="Garamond" w:hAnsi="Garamond"/>
          <w:b/>
        </w:rPr>
        <w:t>Preparation</w:t>
      </w:r>
      <w:r w:rsidR="00E16312">
        <w:rPr>
          <w:rFonts w:ascii="Garamond" w:hAnsi="Garamond"/>
          <w:b/>
        </w:rPr>
        <w:t>:</w:t>
      </w:r>
      <w:r w:rsidR="00E16312">
        <w:rPr>
          <w:rFonts w:ascii="Garamond" w:hAnsi="Garamond"/>
        </w:rPr>
        <w:t xml:space="preserve"> </w:t>
      </w:r>
      <w:r w:rsidR="000211E0">
        <w:rPr>
          <w:rFonts w:ascii="Garamond" w:hAnsi="Garamond"/>
        </w:rPr>
        <w:t xml:space="preserve">Ensure that all students are wearing gloves and that all long hair is tied back. Please be aware that this lab alters the texture of known foods and that not all students will enjoy the final product. </w:t>
      </w:r>
    </w:p>
    <w:p w:rsidR="0080108C" w:rsidRPr="00A6045D" w:rsidRDefault="0080108C" w:rsidP="0080108C">
      <w:pPr>
        <w:rPr>
          <w:rFonts w:ascii="Garamond" w:hAnsi="Garamond"/>
        </w:rPr>
      </w:pPr>
    </w:p>
    <w:p w:rsidR="00D96251" w:rsidRDefault="006874BC" w:rsidP="00D96251">
      <w:pPr>
        <w:numPr>
          <w:ilvl w:val="0"/>
          <w:numId w:val="4"/>
        </w:numPr>
        <w:rPr>
          <w:rFonts w:ascii="Garamond" w:hAnsi="Garamond"/>
        </w:rPr>
      </w:pPr>
      <w:r w:rsidRPr="00D96251">
        <w:rPr>
          <w:rFonts w:ascii="Garamond" w:hAnsi="Garamond"/>
          <w:b/>
        </w:rPr>
        <w:t>Additional References:</w:t>
      </w:r>
      <w:r w:rsidRPr="00D96251">
        <w:rPr>
          <w:rFonts w:ascii="Garamond" w:hAnsi="Garamond"/>
        </w:rPr>
        <w:t xml:space="preserve"> </w:t>
      </w:r>
      <w:hyperlink r:id="rId7" w:history="1">
        <w:r w:rsidR="00D96251" w:rsidRPr="008C472D">
          <w:rPr>
            <w:rStyle w:val="Hyperlink"/>
            <w:rFonts w:ascii="Garamond" w:hAnsi="Garamond"/>
          </w:rPr>
          <w:t>http://www.molecularrecipes.com/spherification/</w:t>
        </w:r>
      </w:hyperlink>
    </w:p>
    <w:p w:rsidR="00D96251" w:rsidRDefault="00D96251" w:rsidP="00D96251">
      <w:pPr>
        <w:ind w:left="720"/>
        <w:rPr>
          <w:rFonts w:ascii="Garamond" w:hAnsi="Garamond"/>
        </w:rPr>
      </w:pPr>
    </w:p>
    <w:p w:rsidR="00037B25" w:rsidRPr="00D96251" w:rsidRDefault="00C14FB7" w:rsidP="005B7FCA">
      <w:pPr>
        <w:numPr>
          <w:ilvl w:val="0"/>
          <w:numId w:val="4"/>
        </w:numPr>
        <w:rPr>
          <w:rFonts w:ascii="Garamond" w:hAnsi="Garamond"/>
        </w:rPr>
      </w:pPr>
      <w:r w:rsidRPr="00D96251">
        <w:rPr>
          <w:rFonts w:ascii="Garamond" w:hAnsi="Garamond"/>
          <w:b/>
        </w:rPr>
        <w:t>Extension</w:t>
      </w:r>
      <w:r w:rsidR="00C10DD3" w:rsidRPr="00D96251">
        <w:rPr>
          <w:rFonts w:ascii="Garamond" w:hAnsi="Garamond"/>
          <w:b/>
        </w:rPr>
        <w:t>:</w:t>
      </w:r>
      <w:r w:rsidR="00C10DD3" w:rsidRPr="00D96251">
        <w:rPr>
          <w:rFonts w:ascii="Garamond" w:hAnsi="Garamond"/>
        </w:rPr>
        <w:t xml:space="preserve"> </w:t>
      </w:r>
      <w:r w:rsidR="00D96251" w:rsidRPr="00D96251">
        <w:rPr>
          <w:rFonts w:ascii="Garamond" w:hAnsi="Garamond"/>
        </w:rPr>
        <w:t xml:space="preserve">The </w:t>
      </w:r>
      <w:proofErr w:type="spellStart"/>
      <w:r w:rsidR="00D96251" w:rsidRPr="00D96251">
        <w:rPr>
          <w:rFonts w:ascii="Garamond" w:hAnsi="Garamond"/>
        </w:rPr>
        <w:t>spherification</w:t>
      </w:r>
      <w:proofErr w:type="spellEnd"/>
      <w:r w:rsidR="00D96251" w:rsidRPr="00D96251">
        <w:rPr>
          <w:rFonts w:ascii="Garamond" w:hAnsi="Garamond"/>
        </w:rPr>
        <w:t xml:space="preserve"> of apple juice recipe inc</w:t>
      </w:r>
      <w:r w:rsidR="00E371C5">
        <w:rPr>
          <w:rFonts w:ascii="Garamond" w:hAnsi="Garamond"/>
        </w:rPr>
        <w:t>luded could be modified to be u</w:t>
      </w:r>
      <w:r w:rsidR="00D96251" w:rsidRPr="00D96251">
        <w:rPr>
          <w:rFonts w:ascii="Garamond" w:hAnsi="Garamond"/>
        </w:rPr>
        <w:t xml:space="preserve">sed with other juices. Students could test for pH and then calculate exactly how much sodium alginate would need to be used. Reverse </w:t>
      </w:r>
      <w:proofErr w:type="spellStart"/>
      <w:r w:rsidR="00D96251" w:rsidRPr="00D96251">
        <w:rPr>
          <w:rFonts w:ascii="Garamond" w:hAnsi="Garamond"/>
        </w:rPr>
        <w:t>spherification</w:t>
      </w:r>
      <w:proofErr w:type="spellEnd"/>
      <w:r w:rsidR="00D96251" w:rsidRPr="00D96251">
        <w:rPr>
          <w:rFonts w:ascii="Garamond" w:hAnsi="Garamond"/>
        </w:rPr>
        <w:t xml:space="preserve"> could also be investigated. (Reverse </w:t>
      </w:r>
      <w:proofErr w:type="spellStart"/>
      <w:r w:rsidR="00D96251" w:rsidRPr="00D96251">
        <w:rPr>
          <w:rFonts w:ascii="Garamond" w:hAnsi="Garamond"/>
        </w:rPr>
        <w:t>spherification</w:t>
      </w:r>
      <w:proofErr w:type="spellEnd"/>
      <w:r w:rsidR="00D96251" w:rsidRPr="00D96251">
        <w:rPr>
          <w:rFonts w:ascii="Garamond" w:hAnsi="Garamond"/>
        </w:rPr>
        <w:t xml:space="preserve"> is when you add the calcium salt to the liquid being </w:t>
      </w:r>
      <w:proofErr w:type="spellStart"/>
      <w:r w:rsidR="00D96251" w:rsidRPr="00D96251">
        <w:rPr>
          <w:rFonts w:ascii="Garamond" w:hAnsi="Garamond"/>
        </w:rPr>
        <w:t>spherified</w:t>
      </w:r>
      <w:proofErr w:type="spellEnd"/>
      <w:r w:rsidR="00D96251" w:rsidRPr="00D96251">
        <w:rPr>
          <w:rFonts w:ascii="Garamond" w:hAnsi="Garamond"/>
        </w:rPr>
        <w:t xml:space="preserve"> and</w:t>
      </w:r>
      <w:bookmarkStart w:id="0" w:name="_GoBack"/>
      <w:bookmarkEnd w:id="0"/>
      <w:r w:rsidR="00D96251" w:rsidRPr="00D96251">
        <w:rPr>
          <w:rFonts w:ascii="Garamond" w:hAnsi="Garamond"/>
        </w:rPr>
        <w:t xml:space="preserve"> then the liquid is placed into a sodium alginate bath.)</w:t>
      </w:r>
    </w:p>
    <w:sectPr w:rsidR="00037B25" w:rsidRPr="00D96251" w:rsidSect="0080108C">
      <w:headerReference w:type="default" r:id="rId8"/>
      <w:footerReference w:type="even" r:id="rId9"/>
      <w:footerReference w:type="default" r:id="rId10"/>
      <w:headerReference w:type="first" r:id="rId11"/>
      <w:footerReference w:type="first" r:id="rId12"/>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D8C" w:rsidRDefault="00432D8C">
      <w:r>
        <w:separator/>
      </w:r>
    </w:p>
  </w:endnote>
  <w:endnote w:type="continuationSeparator" w:id="0">
    <w:p w:rsidR="00432D8C" w:rsidRDefault="0043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D8C" w:rsidRDefault="00432D8C" w:rsidP="001F1E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2D8C" w:rsidRDefault="00432D8C" w:rsidP="001F1E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D8C" w:rsidRDefault="00432D8C" w:rsidP="00A574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108C">
      <w:rPr>
        <w:rStyle w:val="PageNumber"/>
        <w:noProof/>
      </w:rPr>
      <w:t>2</w:t>
    </w:r>
    <w:r>
      <w:rPr>
        <w:rStyle w:val="PageNumber"/>
      </w:rPr>
      <w:fldChar w:fldCharType="end"/>
    </w:r>
  </w:p>
  <w:p w:rsidR="00432D8C" w:rsidRPr="005B7FCA" w:rsidRDefault="00705390" w:rsidP="001F1EA8">
    <w:pPr>
      <w:pStyle w:val="Footer"/>
      <w:ind w:right="360"/>
      <w:rPr>
        <w:sz w:val="20"/>
        <w:szCs w:val="20"/>
      </w:rPr>
    </w:pPr>
    <w:r w:rsidRPr="00D96251">
      <w:rPr>
        <w:strike/>
        <w:sz w:val="20"/>
        <w:szCs w:val="20"/>
      </w:rPr>
      <w:t>Don’t</w:t>
    </w:r>
    <w:r>
      <w:rPr>
        <w:sz w:val="20"/>
        <w:szCs w:val="20"/>
      </w:rPr>
      <w:t xml:space="preserve"> Play With Your Food</w:t>
    </w:r>
    <w:r w:rsidRPr="005B7FCA">
      <w:rPr>
        <w:sz w:val="20"/>
        <w:szCs w:val="20"/>
      </w:rPr>
      <w:tab/>
    </w:r>
    <w:r>
      <w:rPr>
        <w:sz w:val="20"/>
        <w:szCs w:val="20"/>
      </w:rPr>
      <w:t xml:space="preserve"> Revised</w:t>
    </w:r>
    <w:r w:rsidRPr="005B7FCA">
      <w:rPr>
        <w:sz w:val="20"/>
        <w:szCs w:val="20"/>
      </w:rPr>
      <w:t xml:space="preserve"> </w:t>
    </w:r>
    <w:r w:rsidR="00E371C5">
      <w:rPr>
        <w:sz w:val="20"/>
        <w:szCs w:val="20"/>
      </w:rPr>
      <w:t>0</w:t>
    </w:r>
    <w:r>
      <w:rPr>
        <w:sz w:val="20"/>
        <w:szCs w:val="20"/>
      </w:rPr>
      <w:t>7/</w:t>
    </w:r>
    <w:r w:rsidR="00E371C5">
      <w:rPr>
        <w:sz w:val="20"/>
        <w:szCs w:val="20"/>
      </w:rPr>
      <w:t>0</w:t>
    </w:r>
    <w:r>
      <w:rPr>
        <w:sz w:val="20"/>
        <w:szCs w:val="20"/>
      </w:rPr>
      <w:t>6/2013</w:t>
    </w:r>
    <w:r w:rsidR="00432D8C" w:rsidRPr="005B7FCA">
      <w:rPr>
        <w:sz w:val="20"/>
        <w:szCs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E9" w:rsidRDefault="00D96251">
    <w:pPr>
      <w:pStyle w:val="Footer"/>
      <w:rPr>
        <w:sz w:val="20"/>
        <w:szCs w:val="20"/>
      </w:rPr>
    </w:pPr>
    <w:r w:rsidRPr="00D96251">
      <w:rPr>
        <w:strike/>
        <w:sz w:val="20"/>
        <w:szCs w:val="20"/>
      </w:rPr>
      <w:t>Don’t</w:t>
    </w:r>
    <w:r>
      <w:rPr>
        <w:sz w:val="20"/>
        <w:szCs w:val="20"/>
      </w:rPr>
      <w:t xml:space="preserve"> Play With Your Food</w:t>
    </w:r>
  </w:p>
  <w:p w:rsidR="00432D8C" w:rsidRDefault="00A647E9">
    <w:pPr>
      <w:pStyle w:val="Footer"/>
    </w:pPr>
    <w:r>
      <w:rPr>
        <w:sz w:val="20"/>
        <w:szCs w:val="20"/>
      </w:rPr>
      <w:t>Teacher Notes</w:t>
    </w:r>
    <w:r w:rsidR="00432D8C" w:rsidRPr="005B7FCA">
      <w:rPr>
        <w:sz w:val="20"/>
        <w:szCs w:val="20"/>
      </w:rPr>
      <w:tab/>
    </w:r>
    <w:r w:rsidR="00432D8C">
      <w:rPr>
        <w:sz w:val="20"/>
        <w:szCs w:val="20"/>
      </w:rPr>
      <w:t xml:space="preserve"> Revised</w:t>
    </w:r>
    <w:r w:rsidR="00432D8C" w:rsidRPr="005B7FCA">
      <w:rPr>
        <w:sz w:val="20"/>
        <w:szCs w:val="20"/>
      </w:rPr>
      <w:t xml:space="preserve"> </w:t>
    </w:r>
    <w:r w:rsidR="00D96251">
      <w:rPr>
        <w:sz w:val="20"/>
        <w:szCs w:val="20"/>
      </w:rPr>
      <w:t>7/6/2013</w:t>
    </w:r>
    <w:r w:rsidR="00432D8C">
      <w:tab/>
      <w:t xml:space="preserve"> </w:t>
    </w:r>
    <w:r w:rsidR="00432D8C">
      <w:rPr>
        <w:rStyle w:val="PageNumber"/>
      </w:rPr>
      <w:fldChar w:fldCharType="begin"/>
    </w:r>
    <w:r w:rsidR="00432D8C">
      <w:rPr>
        <w:rStyle w:val="PageNumber"/>
      </w:rPr>
      <w:instrText xml:space="preserve"> PAGE </w:instrText>
    </w:r>
    <w:r w:rsidR="00432D8C">
      <w:rPr>
        <w:rStyle w:val="PageNumber"/>
      </w:rPr>
      <w:fldChar w:fldCharType="separate"/>
    </w:r>
    <w:r>
      <w:rPr>
        <w:rStyle w:val="PageNumber"/>
        <w:noProof/>
      </w:rPr>
      <w:t>1</w:t>
    </w:r>
    <w:r w:rsidR="00432D8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D8C" w:rsidRDefault="00432D8C">
      <w:r>
        <w:separator/>
      </w:r>
    </w:p>
  </w:footnote>
  <w:footnote w:type="continuationSeparator" w:id="0">
    <w:p w:rsidR="00432D8C" w:rsidRDefault="00432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D8C" w:rsidRDefault="00432D8C">
    <w:pPr>
      <w:pStyle w:val="Header"/>
    </w:pPr>
    <w:r>
      <w:t>Science In Motion</w:t>
    </w:r>
    <w:r>
      <w:tab/>
    </w:r>
    <w:r>
      <w:tab/>
      <w:t>Juniata College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D8C" w:rsidRDefault="00432D8C">
    <w:pPr>
      <w:pStyle w:val="Header"/>
    </w:pPr>
    <w:r>
      <w:tab/>
    </w:r>
    <w:r>
      <w:tab/>
    </w:r>
    <w:r w:rsidR="00DC4C3A">
      <w:rPr>
        <w:rFonts w:ascii="Arial" w:hAnsi="Arial" w:cs="Arial"/>
        <w:noProof/>
        <w:sz w:val="20"/>
        <w:szCs w:val="20"/>
      </w:rPr>
      <w:drawing>
        <wp:inline distT="0" distB="0" distL="0" distR="0" wp14:anchorId="62D65618">
          <wp:extent cx="1565275" cy="316230"/>
          <wp:effectExtent l="0" t="0" r="0" b="7620"/>
          <wp:docPr id="2" name="Picture 2" descr="cid:image001.jpg@01C79C86.A79D1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79C86.A79D19B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275" cy="3162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A"/>
      </v:shape>
    </w:pict>
  </w:numPicBullet>
  <w:abstractNum w:abstractNumId="0">
    <w:nsid w:val="FFFFFF1D"/>
    <w:multiLevelType w:val="multilevel"/>
    <w:tmpl w:val="11401F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5232CD"/>
    <w:multiLevelType w:val="multilevel"/>
    <w:tmpl w:val="AFB8AC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9B3589F"/>
    <w:multiLevelType w:val="hybridMultilevel"/>
    <w:tmpl w:val="570CC90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23D59"/>
    <w:multiLevelType w:val="hybridMultilevel"/>
    <w:tmpl w:val="6610E04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D84BC0"/>
    <w:multiLevelType w:val="hybridMultilevel"/>
    <w:tmpl w:val="89142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6A94006"/>
    <w:multiLevelType w:val="hybridMultilevel"/>
    <w:tmpl w:val="AFB8A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4237CE"/>
    <w:multiLevelType w:val="hybridMultilevel"/>
    <w:tmpl w:val="B91CFF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CB5F22"/>
    <w:multiLevelType w:val="hybridMultilevel"/>
    <w:tmpl w:val="ABD47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16E171A"/>
    <w:multiLevelType w:val="hybridMultilevel"/>
    <w:tmpl w:val="D6CCE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FF019B4"/>
    <w:multiLevelType w:val="hybridMultilevel"/>
    <w:tmpl w:val="AA08A0C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9"/>
  </w:num>
  <w:num w:numId="6">
    <w:abstractNumId w:val="0"/>
  </w:num>
  <w:num w:numId="7">
    <w:abstractNumId w:val="8"/>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25"/>
    <w:rsid w:val="000171BD"/>
    <w:rsid w:val="00017DBC"/>
    <w:rsid w:val="000211E0"/>
    <w:rsid w:val="00030A03"/>
    <w:rsid w:val="00037B25"/>
    <w:rsid w:val="00085B3C"/>
    <w:rsid w:val="000E1248"/>
    <w:rsid w:val="000E48F1"/>
    <w:rsid w:val="00116B6E"/>
    <w:rsid w:val="001A05A2"/>
    <w:rsid w:val="001E5758"/>
    <w:rsid w:val="001F1EA8"/>
    <w:rsid w:val="00212700"/>
    <w:rsid w:val="002759C4"/>
    <w:rsid w:val="0027723F"/>
    <w:rsid w:val="002C458C"/>
    <w:rsid w:val="002E467D"/>
    <w:rsid w:val="002F3BD9"/>
    <w:rsid w:val="0032621A"/>
    <w:rsid w:val="00390E42"/>
    <w:rsid w:val="003B387D"/>
    <w:rsid w:val="003C6522"/>
    <w:rsid w:val="00417B2A"/>
    <w:rsid w:val="00430E5B"/>
    <w:rsid w:val="00432316"/>
    <w:rsid w:val="00432D8C"/>
    <w:rsid w:val="00447828"/>
    <w:rsid w:val="005B7FCA"/>
    <w:rsid w:val="005C530C"/>
    <w:rsid w:val="005D41EC"/>
    <w:rsid w:val="005E3FB3"/>
    <w:rsid w:val="0061200F"/>
    <w:rsid w:val="006242FE"/>
    <w:rsid w:val="006609D5"/>
    <w:rsid w:val="006874BC"/>
    <w:rsid w:val="0069665D"/>
    <w:rsid w:val="00705390"/>
    <w:rsid w:val="007275FE"/>
    <w:rsid w:val="007D70F7"/>
    <w:rsid w:val="0080108C"/>
    <w:rsid w:val="00861456"/>
    <w:rsid w:val="008B399A"/>
    <w:rsid w:val="008D53CA"/>
    <w:rsid w:val="008E553F"/>
    <w:rsid w:val="008F60E6"/>
    <w:rsid w:val="009125E3"/>
    <w:rsid w:val="00974D9E"/>
    <w:rsid w:val="009B7182"/>
    <w:rsid w:val="009F4CE5"/>
    <w:rsid w:val="00A06FC6"/>
    <w:rsid w:val="00A25C0B"/>
    <w:rsid w:val="00A2713E"/>
    <w:rsid w:val="00A315B8"/>
    <w:rsid w:val="00A5340A"/>
    <w:rsid w:val="00A574ED"/>
    <w:rsid w:val="00A6045D"/>
    <w:rsid w:val="00A647E9"/>
    <w:rsid w:val="00A761CC"/>
    <w:rsid w:val="00AB1350"/>
    <w:rsid w:val="00AD3E04"/>
    <w:rsid w:val="00B45B0F"/>
    <w:rsid w:val="00B52E03"/>
    <w:rsid w:val="00B5640F"/>
    <w:rsid w:val="00B801D5"/>
    <w:rsid w:val="00B82F7C"/>
    <w:rsid w:val="00BA3C16"/>
    <w:rsid w:val="00BE5B2C"/>
    <w:rsid w:val="00C00D74"/>
    <w:rsid w:val="00C10DD3"/>
    <w:rsid w:val="00C14FB7"/>
    <w:rsid w:val="00CD5A27"/>
    <w:rsid w:val="00CE4673"/>
    <w:rsid w:val="00D95547"/>
    <w:rsid w:val="00D96251"/>
    <w:rsid w:val="00DC4C3A"/>
    <w:rsid w:val="00DD46C3"/>
    <w:rsid w:val="00DE0D0A"/>
    <w:rsid w:val="00DF0D58"/>
    <w:rsid w:val="00E127B8"/>
    <w:rsid w:val="00E16312"/>
    <w:rsid w:val="00E16D7E"/>
    <w:rsid w:val="00E371C5"/>
    <w:rsid w:val="00E55C4F"/>
    <w:rsid w:val="00E9487C"/>
    <w:rsid w:val="00F61150"/>
    <w:rsid w:val="00FA2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8DC7015D-8CA3-4C55-ACC9-9015A669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2E03"/>
    <w:rPr>
      <w:rFonts w:ascii="Tahoma" w:hAnsi="Tahoma" w:cs="Tahoma"/>
      <w:sz w:val="16"/>
      <w:szCs w:val="16"/>
    </w:rPr>
  </w:style>
  <w:style w:type="paragraph" w:styleId="Header">
    <w:name w:val="header"/>
    <w:basedOn w:val="Normal"/>
    <w:rsid w:val="001F1EA8"/>
    <w:pPr>
      <w:tabs>
        <w:tab w:val="center" w:pos="4320"/>
        <w:tab w:val="right" w:pos="8640"/>
      </w:tabs>
    </w:pPr>
  </w:style>
  <w:style w:type="paragraph" w:styleId="Footer">
    <w:name w:val="footer"/>
    <w:basedOn w:val="Normal"/>
    <w:rsid w:val="001F1EA8"/>
    <w:pPr>
      <w:tabs>
        <w:tab w:val="center" w:pos="4320"/>
        <w:tab w:val="right" w:pos="8640"/>
      </w:tabs>
    </w:pPr>
  </w:style>
  <w:style w:type="character" w:styleId="PageNumber">
    <w:name w:val="page number"/>
    <w:basedOn w:val="DefaultParagraphFont"/>
    <w:rsid w:val="001F1EA8"/>
  </w:style>
  <w:style w:type="paragraph" w:styleId="ListParagraph">
    <w:name w:val="List Paragraph"/>
    <w:basedOn w:val="Normal"/>
    <w:uiPriority w:val="34"/>
    <w:qFormat/>
    <w:rsid w:val="00085B3C"/>
    <w:pPr>
      <w:ind w:left="720"/>
    </w:pPr>
  </w:style>
  <w:style w:type="character" w:styleId="Hyperlink">
    <w:name w:val="Hyperlink"/>
    <w:basedOn w:val="DefaultParagraphFont"/>
    <w:rsid w:val="00D962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lecularrecipes.com/spherification/"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Introduction or preparing for the lab or background</vt:lpstr>
    </vt:vector>
  </TitlesOfParts>
  <Company>Juniata College</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or preparing for the lab or background</dc:title>
  <dc:subject/>
  <dc:creator>Sharon Yohn</dc:creator>
  <cp:keywords/>
  <cp:lastModifiedBy>Yorke, (Fitzsimmons) Tara L (yorket)</cp:lastModifiedBy>
  <cp:revision>5</cp:revision>
  <cp:lastPrinted>2007-06-14T17:09:00Z</cp:lastPrinted>
  <dcterms:created xsi:type="dcterms:W3CDTF">2014-10-27T19:23:00Z</dcterms:created>
  <dcterms:modified xsi:type="dcterms:W3CDTF">2014-10-27T19:25:00Z</dcterms:modified>
</cp:coreProperties>
</file>