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ED" w:rsidRDefault="005423ED" w:rsidP="005423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C1B548" wp14:editId="1F544BBF">
            <wp:simplePos x="0" y="0"/>
            <wp:positionH relativeFrom="column">
              <wp:posOffset>2373923</wp:posOffset>
            </wp:positionH>
            <wp:positionV relativeFrom="paragraph">
              <wp:posOffset>-87337</wp:posOffset>
            </wp:positionV>
            <wp:extent cx="413238" cy="313583"/>
            <wp:effectExtent l="0" t="0" r="6350" b="0"/>
            <wp:wrapNone/>
            <wp:docPr id="1" name="Picture 1" descr="http://www.vectortemplates.com/raster/superman-logo-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templates.com/raster/superman-logo-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" cy="3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uper</w:t>
      </w:r>
      <w:proofErr w:type="spellEnd"/>
      <w:r>
        <w:rPr>
          <w:rFonts w:ascii="Times New Roman" w:hAnsi="Times New Roman" w:cs="Times New Roman"/>
          <w:b/>
          <w:sz w:val="28"/>
        </w:rPr>
        <w:t>-saturated</w:t>
      </w:r>
      <w:proofErr w:type="gramEnd"/>
      <w:r>
        <w:rPr>
          <w:rFonts w:ascii="Times New Roman" w:hAnsi="Times New Roman" w:cs="Times New Roman"/>
          <w:b/>
          <w:sz w:val="28"/>
        </w:rPr>
        <w:t>!</w:t>
      </w:r>
    </w:p>
    <w:p w:rsidR="001801F3" w:rsidRPr="001801F3" w:rsidRDefault="001801F3" w:rsidP="0054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Teacher Notes</w:t>
      </w:r>
    </w:p>
    <w:p w:rsidR="005423ED" w:rsidRDefault="005423ED" w:rsidP="005423ED">
      <w:pPr>
        <w:spacing w:after="0"/>
        <w:rPr>
          <w:rFonts w:ascii="Times New Roman" w:hAnsi="Times New Roman" w:cs="Times New Roman"/>
          <w:b/>
          <w:sz w:val="24"/>
        </w:rPr>
      </w:pP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t>Time you need</w:t>
      </w:r>
      <w:r w:rsidRPr="00D7326B">
        <w:rPr>
          <w:rFonts w:ascii="Times New Roman" w:hAnsi="Times New Roman" w:cs="Times New Roman"/>
          <w:sz w:val="24"/>
        </w:rPr>
        <w:t xml:space="preserve">:  Designed for 1.25 hours, but could be </w:t>
      </w:r>
      <w:r>
        <w:rPr>
          <w:rFonts w:ascii="Times New Roman" w:hAnsi="Times New Roman" w:cs="Times New Roman"/>
          <w:sz w:val="24"/>
        </w:rPr>
        <w:t>split into two periods</w:t>
      </w:r>
      <w:r w:rsidRPr="00D7326B">
        <w:rPr>
          <w:rFonts w:ascii="Times New Roman" w:hAnsi="Times New Roman" w:cs="Times New Roman"/>
          <w:sz w:val="24"/>
        </w:rPr>
        <w:t xml:space="preserve">. </w:t>
      </w: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t>Target grade level:</w:t>
      </w:r>
      <w:r w:rsidRPr="00D7326B">
        <w:rPr>
          <w:rFonts w:ascii="Times New Roman" w:hAnsi="Times New Roman" w:cs="Times New Roman"/>
          <w:sz w:val="24"/>
        </w:rPr>
        <w:t xml:space="preserve">  Middle/high school</w:t>
      </w: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Pr="00DF5EBF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t>Objectives:</w:t>
      </w:r>
    </w:p>
    <w:p w:rsidR="005423ED" w:rsidRPr="00D7326B" w:rsidRDefault="005423ED" w:rsidP="001D2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>Understand the different levels of saturation in a solution</w:t>
      </w:r>
    </w:p>
    <w:p w:rsidR="005423ED" w:rsidRDefault="005423ED" w:rsidP="001D2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>Make a supersaturated solution</w:t>
      </w:r>
    </w:p>
    <w:p w:rsidR="005423ED" w:rsidRPr="00D7326B" w:rsidRDefault="005423ED" w:rsidP="001D2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saturation point of a sodium acetate solution</w:t>
      </w:r>
    </w:p>
    <w:p w:rsidR="005423ED" w:rsidRPr="00D7326B" w:rsidRDefault="005423ED" w:rsidP="001D262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 Concepts:</w:t>
      </w: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terms should be discussed sometime prior to the lab, either earlier in the period or in a previous lesson depending on time (they are the vocabulary terms): s</w:t>
      </w:r>
      <w:r w:rsidRPr="00346E02">
        <w:rPr>
          <w:rFonts w:ascii="Times New Roman" w:hAnsi="Times New Roman" w:cs="Times New Roman"/>
          <w:sz w:val="24"/>
        </w:rPr>
        <w:t>olute</w:t>
      </w:r>
      <w:r>
        <w:rPr>
          <w:rFonts w:ascii="Times New Roman" w:hAnsi="Times New Roman" w:cs="Times New Roman"/>
          <w:sz w:val="24"/>
        </w:rPr>
        <w:t>, s</w:t>
      </w:r>
      <w:r w:rsidRPr="00346E02">
        <w:rPr>
          <w:rFonts w:ascii="Times New Roman" w:hAnsi="Times New Roman" w:cs="Times New Roman"/>
          <w:sz w:val="24"/>
        </w:rPr>
        <w:t>olvent</w:t>
      </w:r>
      <w:r>
        <w:rPr>
          <w:rFonts w:ascii="Times New Roman" w:hAnsi="Times New Roman" w:cs="Times New Roman"/>
          <w:sz w:val="24"/>
        </w:rPr>
        <w:t>, s</w:t>
      </w:r>
      <w:r w:rsidRPr="00D7326B">
        <w:rPr>
          <w:rFonts w:ascii="Times New Roman" w:hAnsi="Times New Roman" w:cs="Times New Roman"/>
          <w:sz w:val="24"/>
        </w:rPr>
        <w:t>olubility</w:t>
      </w:r>
      <w:r>
        <w:rPr>
          <w:rFonts w:ascii="Times New Roman" w:hAnsi="Times New Roman" w:cs="Times New Roman"/>
          <w:sz w:val="24"/>
        </w:rPr>
        <w:t>, s</w:t>
      </w:r>
      <w:r w:rsidRPr="00D7326B">
        <w:rPr>
          <w:rFonts w:ascii="Times New Roman" w:hAnsi="Times New Roman" w:cs="Times New Roman"/>
          <w:sz w:val="24"/>
        </w:rPr>
        <w:t>aturated solution</w:t>
      </w:r>
      <w:r>
        <w:rPr>
          <w:rFonts w:ascii="Times New Roman" w:hAnsi="Times New Roman" w:cs="Times New Roman"/>
          <w:sz w:val="24"/>
        </w:rPr>
        <w:t>, u</w:t>
      </w:r>
      <w:r w:rsidRPr="00D7326B">
        <w:rPr>
          <w:rFonts w:ascii="Times New Roman" w:hAnsi="Times New Roman" w:cs="Times New Roman"/>
          <w:sz w:val="24"/>
        </w:rPr>
        <w:t>nsaturated solution</w:t>
      </w:r>
      <w:r>
        <w:rPr>
          <w:rFonts w:ascii="Times New Roman" w:hAnsi="Times New Roman" w:cs="Times New Roman"/>
          <w:sz w:val="24"/>
        </w:rPr>
        <w:t>, s</w:t>
      </w:r>
      <w:r w:rsidRPr="00D7326B">
        <w:rPr>
          <w:rFonts w:ascii="Times New Roman" w:hAnsi="Times New Roman" w:cs="Times New Roman"/>
          <w:sz w:val="24"/>
        </w:rPr>
        <w:t>upersaturated solution</w:t>
      </w:r>
    </w:p>
    <w:p w:rsidR="005423ED" w:rsidRPr="00D7326B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Pr="00DF5EBF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t>Safety:</w:t>
      </w:r>
    </w:p>
    <w:p w:rsidR="005423ED" w:rsidRPr="00D7326B" w:rsidRDefault="005423ED" w:rsidP="001D2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>Goggles should be worn during the lab</w:t>
      </w:r>
    </w:p>
    <w:p w:rsidR="005423ED" w:rsidRPr="00D7326B" w:rsidRDefault="005423ED" w:rsidP="001D2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>Be careful with the hot glassware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423ED" w:rsidRPr="00ED5974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5974">
        <w:rPr>
          <w:rFonts w:ascii="Times New Roman" w:hAnsi="Times New Roman" w:cs="Times New Roman"/>
          <w:b/>
          <w:sz w:val="24"/>
        </w:rPr>
        <w:t>Sample Data: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02"/>
        <w:gridCol w:w="2598"/>
      </w:tblGrid>
      <w:tr w:rsidR="005423ED" w:rsidRPr="00D7326B" w:rsidTr="008E55C5">
        <w:tc>
          <w:tcPr>
            <w:tcW w:w="4602" w:type="dxa"/>
            <w:vAlign w:val="center"/>
          </w:tcPr>
          <w:p w:rsidR="005423ED" w:rsidRPr="00D7326B" w:rsidRDefault="005423ED" w:rsidP="001D2624">
            <w:pPr>
              <w:rPr>
                <w:rFonts w:ascii="Times New Roman" w:hAnsi="Times New Roman" w:cs="Times New Roman"/>
                <w:sz w:val="24"/>
              </w:rPr>
            </w:pPr>
            <w:r w:rsidRPr="00D7326B">
              <w:rPr>
                <w:rFonts w:ascii="Times New Roman" w:hAnsi="Times New Roman" w:cs="Times New Roman"/>
                <w:sz w:val="24"/>
              </w:rPr>
              <w:t>Total mass of sodium acetate</w:t>
            </w:r>
          </w:p>
        </w:tc>
        <w:tc>
          <w:tcPr>
            <w:tcW w:w="2598" w:type="dxa"/>
            <w:vAlign w:val="center"/>
          </w:tcPr>
          <w:p w:rsidR="005423ED" w:rsidRPr="00346E02" w:rsidRDefault="005423ED" w:rsidP="001D26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46E02">
              <w:rPr>
                <w:rFonts w:ascii="Times New Roman" w:hAnsi="Times New Roman" w:cs="Times New Roman"/>
                <w:i/>
                <w:sz w:val="24"/>
              </w:rPr>
              <w:t>13.32 g</w:t>
            </w:r>
          </w:p>
        </w:tc>
      </w:tr>
      <w:tr w:rsidR="005423ED" w:rsidRPr="00D7326B" w:rsidTr="008E55C5">
        <w:tc>
          <w:tcPr>
            <w:tcW w:w="4602" w:type="dxa"/>
            <w:vAlign w:val="center"/>
          </w:tcPr>
          <w:p w:rsidR="005423ED" w:rsidRPr="00D7326B" w:rsidRDefault="005423ED" w:rsidP="001D2624">
            <w:pPr>
              <w:rPr>
                <w:rFonts w:ascii="Times New Roman" w:hAnsi="Times New Roman" w:cs="Times New Roman"/>
                <w:sz w:val="24"/>
              </w:rPr>
            </w:pPr>
            <w:r w:rsidRPr="00D7326B">
              <w:rPr>
                <w:rFonts w:ascii="Times New Roman" w:hAnsi="Times New Roman" w:cs="Times New Roman"/>
                <w:sz w:val="24"/>
              </w:rPr>
              <w:t>Volume of water</w:t>
            </w:r>
          </w:p>
        </w:tc>
        <w:tc>
          <w:tcPr>
            <w:tcW w:w="2598" w:type="dxa"/>
            <w:vAlign w:val="center"/>
          </w:tcPr>
          <w:p w:rsidR="005423ED" w:rsidRPr="00346E02" w:rsidRDefault="005423ED" w:rsidP="001D26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46E02">
              <w:rPr>
                <w:rFonts w:ascii="Times New Roman" w:hAnsi="Times New Roman" w:cs="Times New Roman"/>
                <w:i/>
                <w:sz w:val="24"/>
              </w:rPr>
              <w:t>2.5 mL</w:t>
            </w:r>
          </w:p>
        </w:tc>
      </w:tr>
      <w:tr w:rsidR="005423ED" w:rsidRPr="00D7326B" w:rsidTr="008E55C5">
        <w:tc>
          <w:tcPr>
            <w:tcW w:w="4602" w:type="dxa"/>
            <w:vAlign w:val="center"/>
          </w:tcPr>
          <w:p w:rsidR="005423ED" w:rsidRPr="00D7326B" w:rsidRDefault="005423ED" w:rsidP="001D2624">
            <w:pPr>
              <w:rPr>
                <w:rFonts w:ascii="Times New Roman" w:hAnsi="Times New Roman" w:cs="Times New Roman"/>
                <w:sz w:val="24"/>
              </w:rPr>
            </w:pPr>
            <w:r w:rsidRPr="00D7326B">
              <w:rPr>
                <w:rFonts w:ascii="Times New Roman" w:hAnsi="Times New Roman" w:cs="Times New Roman"/>
                <w:sz w:val="24"/>
              </w:rPr>
              <w:t>Mass of sodium acetate left at saturation</w:t>
            </w:r>
          </w:p>
        </w:tc>
        <w:tc>
          <w:tcPr>
            <w:tcW w:w="2598" w:type="dxa"/>
            <w:vAlign w:val="center"/>
          </w:tcPr>
          <w:p w:rsidR="005423ED" w:rsidRPr="00346E02" w:rsidRDefault="005423ED" w:rsidP="001D262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46E02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C5450F">
              <w:rPr>
                <w:rFonts w:ascii="Times New Roman" w:hAnsi="Times New Roman" w:cs="Times New Roman"/>
                <w:i/>
                <w:sz w:val="24"/>
              </w:rPr>
              <w:t>1.97</w:t>
            </w:r>
            <w:r w:rsidRPr="00346E02">
              <w:rPr>
                <w:rFonts w:ascii="Times New Roman" w:hAnsi="Times New Roman" w:cs="Times New Roman"/>
                <w:i/>
                <w:sz w:val="24"/>
              </w:rPr>
              <w:t xml:space="preserve"> g</w:t>
            </w:r>
          </w:p>
        </w:tc>
      </w:tr>
    </w:tbl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students let the solution boil and it seems too much water is lost, you may add a few drops</w:t>
      </w:r>
      <w:r w:rsidR="001D2624">
        <w:rPr>
          <w:rFonts w:ascii="Times New Roman" w:hAnsi="Times New Roman" w:cs="Times New Roman"/>
          <w:sz w:val="24"/>
        </w:rPr>
        <w:t>.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3ED" w:rsidRPr="005D3A4E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3A4E">
        <w:rPr>
          <w:rFonts w:ascii="Times New Roman" w:hAnsi="Times New Roman" w:cs="Times New Roman"/>
          <w:b/>
          <w:sz w:val="24"/>
        </w:rPr>
        <w:t>Sample Calculations: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the saturation point: grams sodium acetate / 100 g H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Substitute and solve for X: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Grams sodium acetate at saturation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NaAc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sat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Volume of water in mL = mass of water in g = 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H2O</w:t>
      </w:r>
    </w:p>
    <w:p w:rsidR="005423ED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Grams sodium acetate at saturation standard = X</w:t>
      </w:r>
    </w:p>
    <w:p w:rsidR="005423ED" w:rsidRPr="00ED5974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Volume of water standard = 100 g</w:t>
      </w:r>
    </w:p>
    <w:p w:rsidR="005423ED" w:rsidRPr="00ED5974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974">
        <w:rPr>
          <w:rFonts w:ascii="Times New Roman" w:hAnsi="Times New Roman" w:cs="Times New Roman"/>
          <w:i/>
          <w:sz w:val="24"/>
          <w:szCs w:val="24"/>
        </w:rPr>
        <w:tab/>
      </w:r>
      <w:r w:rsidRPr="00ED597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19DFF8" wp14:editId="6AB20A3A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809625" cy="2667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266700"/>
                          <a:chOff x="0" y="0"/>
                          <a:chExt cx="809625" cy="2667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33350"/>
                            <a:ext cx="48577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295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3ED" w:rsidRPr="00ED5974" w:rsidRDefault="005423ED" w:rsidP="005423E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ED597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9DFF8" id="Group 4" o:spid="_x0000_s1026" style="position:absolute;margin-left:1in;margin-top:5.65pt;width:63.75pt;height:21pt;z-index:251660288" coordsize="809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">
                <v:line id="Straight Connector 2" o:spid="_x0000_s1027" style="position:absolute;visibility:visible;mso-wrap-style:square" from="0,1333" to="485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sRzsMAAADaAAAADwAAAGRycy9kb3ducmV2LnhtbESPUWvCMBSF3wf+h3AF32ZqkTGqUUQc&#10;6ENhdfsB1+baRJubrona/ftlMNjj4ZzzHc5yPbhW3KkP1rOC2TQDQVx7bblR8Pnx9vwKIkRkja1n&#10;UvBNAdar0dMSC+0fXNH9GBuRIBwKVGBi7AopQ23IYZj6jjh5Z987jEn2jdQ9PhLctTLPshfp0HJa&#10;MNjR1lB9Pd6cgst77ndDOJjD1/xUbm1W2bKslJqMh80CRKQh/of/2nutIIffK+k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Ec7DAAAA2gAAAA8AAAAAAAAAAAAA&#10;AAAAoQIAAGRycy9kb3ducmV2LnhtbFBLBQYAAAAABAAEAPkAAACRAwAAAAA=&#10;" strokecolor="black [304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43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423ED" w:rsidRPr="00ED5974" w:rsidRDefault="005423ED" w:rsidP="005423ED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D5974">
                          <w:rPr>
                            <w:rFonts w:ascii="Times New Roman" w:hAnsi="Times New Roman" w:cs="Times New Roman"/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ED5974">
        <w:rPr>
          <w:rFonts w:ascii="Times New Roman" w:hAnsi="Times New Roman" w:cs="Times New Roman"/>
          <w:i/>
          <w:sz w:val="24"/>
          <w:szCs w:val="24"/>
        </w:rPr>
        <w:t>NaAc</w:t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>sat</w:t>
      </w:r>
      <w:proofErr w:type="spellEnd"/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softHyphen/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D5974">
        <w:rPr>
          <w:rFonts w:ascii="Times New Roman" w:hAnsi="Times New Roman" w:cs="Times New Roman"/>
          <w:i/>
          <w:sz w:val="24"/>
          <w:szCs w:val="24"/>
        </w:rPr>
        <w:t>X</w:t>
      </w:r>
    </w:p>
    <w:p w:rsidR="005423ED" w:rsidRPr="00ED5974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A4B7" wp14:editId="7D2CDF30">
                <wp:simplePos x="0" y="0"/>
                <wp:positionH relativeFrom="column">
                  <wp:posOffset>1752600</wp:posOffset>
                </wp:positionH>
                <wp:positionV relativeFrom="paragraph">
                  <wp:posOffset>3810</wp:posOffset>
                </wp:positionV>
                <wp:extent cx="485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DDB8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.3pt" to="17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" strokecolor="black [3040]" strokeweight="1pt"/>
            </w:pict>
          </mc:Fallback>
        </mc:AlternateContent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ED5974">
        <w:rPr>
          <w:rFonts w:ascii="Times New Roman" w:hAnsi="Times New Roman" w:cs="Times New Roman"/>
          <w:i/>
          <w:sz w:val="24"/>
          <w:szCs w:val="24"/>
        </w:rPr>
        <w:t>m</w:t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>H2O</w:t>
      </w:r>
      <w:r w:rsidRPr="00ED5974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ED5974">
        <w:rPr>
          <w:rFonts w:ascii="Times New Roman" w:hAnsi="Times New Roman" w:cs="Times New Roman"/>
          <w:i/>
          <w:sz w:val="24"/>
          <w:szCs w:val="24"/>
        </w:rPr>
        <w:tab/>
        <w:t>100 g</w:t>
      </w:r>
    </w:p>
    <w:p w:rsidR="00C5450F" w:rsidRDefault="005423ED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50F">
        <w:rPr>
          <w:rFonts w:ascii="Times New Roman" w:hAnsi="Times New Roman" w:cs="Times New Roman"/>
          <w:sz w:val="24"/>
          <w:szCs w:val="24"/>
        </w:rPr>
        <w:tab/>
      </w:r>
      <w:r w:rsidR="00C5450F" w:rsidRPr="00C5450F">
        <w:rPr>
          <w:rFonts w:ascii="Times New Roman" w:hAnsi="Times New Roman" w:cs="Times New Roman"/>
          <w:i/>
          <w:sz w:val="24"/>
          <w:szCs w:val="24"/>
        </w:rPr>
        <w:tab/>
        <w:t>X should equal about 57 – 62 grams of sodium acetate in 100 g of water</w:t>
      </w:r>
      <w:r w:rsidR="00C5450F" w:rsidRPr="00C5450F">
        <w:rPr>
          <w:rFonts w:ascii="Times New Roman" w:hAnsi="Times New Roman" w:cs="Times New Roman"/>
          <w:i/>
          <w:sz w:val="24"/>
          <w:szCs w:val="24"/>
        </w:rPr>
        <w:tab/>
      </w:r>
    </w:p>
    <w:p w:rsidR="00C5450F" w:rsidRPr="00C5450F" w:rsidRDefault="00C5450F" w:rsidP="001D26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450F" w:rsidRDefault="00C5450F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5450F" w:rsidRDefault="00C5450F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2624" w:rsidRDefault="001D26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423ED" w:rsidRPr="00DF5EBF" w:rsidRDefault="005423ED" w:rsidP="001D26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lastRenderedPageBreak/>
        <w:t>Answers to Questions:</w:t>
      </w:r>
    </w:p>
    <w:p w:rsidR="005423ED" w:rsidRPr="00DF5EBF" w:rsidRDefault="005423ED" w:rsidP="001D2624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</w:rPr>
      </w:pPr>
      <w:r w:rsidRPr="00DF5EBF">
        <w:rPr>
          <w:rFonts w:ascii="Times New Roman" w:hAnsi="Times New Roman" w:cs="Times New Roman"/>
          <w:b/>
          <w:sz w:val="24"/>
        </w:rPr>
        <w:t>Guiding Questions:</w:t>
      </w:r>
    </w:p>
    <w:p w:rsidR="005423ED" w:rsidRPr="00D7326B" w:rsidRDefault="005423ED" w:rsidP="001D26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>In a solution of sugar water, which chemical is the solute and which is the solvent?</w:t>
      </w:r>
    </w:p>
    <w:p w:rsidR="005423ED" w:rsidRDefault="005423ED" w:rsidP="001D2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Sugar is the solute and water is the solvent</w:t>
      </w:r>
    </w:p>
    <w:p w:rsidR="005423ED" w:rsidRPr="00DF5EBF" w:rsidRDefault="005423ED" w:rsidP="001D2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</w:rPr>
      </w:pPr>
    </w:p>
    <w:p w:rsidR="005423ED" w:rsidRDefault="005423ED" w:rsidP="001D26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7326B">
        <w:rPr>
          <w:rFonts w:ascii="Times New Roman" w:hAnsi="Times New Roman" w:cs="Times New Roman"/>
          <w:sz w:val="24"/>
        </w:rPr>
        <w:t xml:space="preserve">What factors </w:t>
      </w:r>
      <w:r>
        <w:rPr>
          <w:rFonts w:ascii="Times New Roman" w:hAnsi="Times New Roman" w:cs="Times New Roman"/>
          <w:sz w:val="24"/>
        </w:rPr>
        <w:t xml:space="preserve">will </w:t>
      </w:r>
      <w:r w:rsidRPr="00D7326B">
        <w:rPr>
          <w:rFonts w:ascii="Times New Roman" w:hAnsi="Times New Roman" w:cs="Times New Roman"/>
          <w:sz w:val="24"/>
        </w:rPr>
        <w:t>affect the speed of dissolving?</w:t>
      </w:r>
    </w:p>
    <w:p w:rsidR="005423ED" w:rsidRPr="00DF5EBF" w:rsidRDefault="005423ED" w:rsidP="001D2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Temperature (heating it speeds it up), agitation (stirring it speeds it up), surface area (increasing the surface area [crushing it] speeds it up)</w:t>
      </w:r>
    </w:p>
    <w:p w:rsidR="005423ED" w:rsidRPr="00D7326B" w:rsidRDefault="005423ED" w:rsidP="001D262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5423ED" w:rsidRPr="00DF5EBF" w:rsidRDefault="005423ED" w:rsidP="001D262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F5EBF">
        <w:rPr>
          <w:rFonts w:ascii="Times New Roman" w:hAnsi="Times New Roman" w:cs="Times New Roman"/>
          <w:b/>
          <w:sz w:val="24"/>
        </w:rPr>
        <w:t>Questions:</w:t>
      </w:r>
    </w:p>
    <w:p w:rsidR="005423ED" w:rsidRPr="00DF5EBF" w:rsidRDefault="005423ED" w:rsidP="001D2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How did the heating of the water affect the solubility of the sodium acetate?</w:t>
      </w:r>
    </w:p>
    <w:p w:rsidR="005423ED" w:rsidRDefault="005423ED" w:rsidP="001D262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It allowed more sodium acetate to dissolve in the water since the molecules moved farther apart</w:t>
      </w:r>
    </w:p>
    <w:p w:rsidR="005423ED" w:rsidRPr="00ED3EB9" w:rsidRDefault="005423ED" w:rsidP="001D262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5423ED" w:rsidRPr="00DA6CA0" w:rsidRDefault="005423ED" w:rsidP="001D2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Why did the supersaturated solution begin to drop small crystals when the additional sodium acetate was added?</w:t>
      </w:r>
    </w:p>
    <w:p w:rsidR="005423ED" w:rsidRDefault="005423ED" w:rsidP="001D262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were more molecules of sodium acetate dissolved in the room temperature water than there should have been; so once one solid piece was added, more crystals formed.</w:t>
      </w:r>
    </w:p>
    <w:p w:rsidR="005423ED" w:rsidRPr="00DA6CA0" w:rsidRDefault="005423ED" w:rsidP="001D262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5423ED" w:rsidRPr="00DA6CA0" w:rsidRDefault="005423ED" w:rsidP="001D2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At what point will the crystallization of the supersaturated solution stop?</w:t>
      </w:r>
    </w:p>
    <w:p w:rsidR="005423ED" w:rsidRDefault="005423ED" w:rsidP="001D262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It will stop when the solution reaches its saturation point.</w:t>
      </w:r>
    </w:p>
    <w:p w:rsidR="005423ED" w:rsidRPr="00DA6CA0" w:rsidRDefault="005423ED" w:rsidP="001D262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5423ED" w:rsidRPr="00ED3EB9" w:rsidRDefault="005423ED" w:rsidP="001D2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 xml:space="preserve">In your own words, define the following terms: </w:t>
      </w:r>
    </w:p>
    <w:p w:rsidR="005423ED" w:rsidRDefault="005423ED" w:rsidP="001D2624">
      <w:pPr>
        <w:pStyle w:val="ListParagraph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Unsaturated</w:t>
      </w:r>
    </w:p>
    <w:p w:rsidR="005423ED" w:rsidRPr="00DA6CA0" w:rsidRDefault="005423ED" w:rsidP="001D2624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Contains less solute than a saturated solution under the current conditions</w:t>
      </w:r>
    </w:p>
    <w:p w:rsidR="005423ED" w:rsidRPr="00ED3EB9" w:rsidRDefault="005423ED" w:rsidP="001D2624">
      <w:pPr>
        <w:pStyle w:val="ListParagraph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Saturated</w:t>
      </w:r>
    </w:p>
    <w:p w:rsidR="005423ED" w:rsidRDefault="005423ED" w:rsidP="001D2624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Contains as much solute as the solvent can hold under the current conditions</w:t>
      </w:r>
    </w:p>
    <w:p w:rsidR="005423ED" w:rsidRDefault="005423ED" w:rsidP="001D2624">
      <w:pPr>
        <w:pStyle w:val="ListParagraph"/>
        <w:numPr>
          <w:ilvl w:val="1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B9">
        <w:rPr>
          <w:rFonts w:ascii="Times New Roman" w:hAnsi="Times New Roman" w:cs="Times New Roman"/>
          <w:sz w:val="24"/>
          <w:szCs w:val="24"/>
        </w:rPr>
        <w:t>Supersaturated</w:t>
      </w:r>
    </w:p>
    <w:p w:rsidR="005423ED" w:rsidRPr="00DF5EBF" w:rsidRDefault="005423ED" w:rsidP="001D2624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Contains more solute than the solvent should be able to hold/dissolve under the current conditions</w:t>
      </w:r>
    </w:p>
    <w:p w:rsidR="000279FF" w:rsidRDefault="002D0D24" w:rsidP="001D2624">
      <w:pPr>
        <w:spacing w:after="0" w:line="240" w:lineRule="auto"/>
      </w:pPr>
    </w:p>
    <w:sectPr w:rsidR="000279FF" w:rsidSect="001D26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ED" w:rsidRDefault="005423ED" w:rsidP="005423ED">
      <w:pPr>
        <w:spacing w:after="0" w:line="240" w:lineRule="auto"/>
      </w:pPr>
      <w:r>
        <w:separator/>
      </w:r>
    </w:p>
  </w:endnote>
  <w:endnote w:type="continuationSeparator" w:id="0">
    <w:p w:rsidR="005423ED" w:rsidRDefault="005423ED" w:rsidP="0054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754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624" w:rsidRDefault="001D2624">
        <w:pPr>
          <w:pStyle w:val="Footer"/>
          <w:jc w:val="right"/>
        </w:pPr>
      </w:p>
      <w:p w:rsidR="0066697D" w:rsidRDefault="001918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E02" w:rsidRDefault="001918BD">
    <w:pPr>
      <w:pStyle w:val="Footer"/>
      <w:rPr>
        <w:rFonts w:ascii="Times New Roman" w:hAnsi="Times New Roman" w:cs="Times New Roman"/>
        <w:sz w:val="24"/>
        <w:szCs w:val="24"/>
      </w:rPr>
    </w:pPr>
    <w:r w:rsidRPr="0066697D">
      <w:rPr>
        <w:rFonts w:ascii="Times New Roman" w:hAnsi="Times New Roman" w:cs="Times New Roman"/>
        <w:sz w:val="24"/>
        <w:szCs w:val="24"/>
      </w:rPr>
      <w:t>Super</w:t>
    </w:r>
    <w:r w:rsidR="005423ED">
      <w:rPr>
        <w:rFonts w:ascii="Times New Roman" w:hAnsi="Times New Roman" w:cs="Times New Roman"/>
        <w:sz w:val="24"/>
        <w:szCs w:val="24"/>
      </w:rPr>
      <w:t>-</w:t>
    </w:r>
    <w:r w:rsidRPr="0066697D">
      <w:rPr>
        <w:rFonts w:ascii="Times New Roman" w:hAnsi="Times New Roman" w:cs="Times New Roman"/>
        <w:sz w:val="24"/>
        <w:szCs w:val="24"/>
      </w:rPr>
      <w:t>saturated!</w:t>
    </w:r>
  </w:p>
  <w:p w:rsidR="001D2624" w:rsidRPr="0066697D" w:rsidRDefault="001D262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Teacher Notes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99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624" w:rsidRDefault="001D2624" w:rsidP="001D2624">
        <w:pPr>
          <w:pStyle w:val="Footer"/>
          <w:jc w:val="right"/>
        </w:pPr>
      </w:p>
      <w:p w:rsidR="001D2624" w:rsidRDefault="001D2624" w:rsidP="001D2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624" w:rsidRDefault="001D2624" w:rsidP="001D2624">
    <w:pPr>
      <w:pStyle w:val="Footer"/>
      <w:rPr>
        <w:rFonts w:ascii="Times New Roman" w:hAnsi="Times New Roman" w:cs="Times New Roman"/>
        <w:sz w:val="24"/>
        <w:szCs w:val="24"/>
      </w:rPr>
    </w:pPr>
    <w:r w:rsidRPr="0066697D">
      <w:rPr>
        <w:rFonts w:ascii="Times New Roman" w:hAnsi="Times New Roman" w:cs="Times New Roman"/>
        <w:sz w:val="24"/>
        <w:szCs w:val="24"/>
      </w:rPr>
      <w:t>Super</w:t>
    </w:r>
    <w:r>
      <w:rPr>
        <w:rFonts w:ascii="Times New Roman" w:hAnsi="Times New Roman" w:cs="Times New Roman"/>
        <w:sz w:val="24"/>
        <w:szCs w:val="24"/>
      </w:rPr>
      <w:t>-</w:t>
    </w:r>
    <w:r w:rsidRPr="0066697D">
      <w:rPr>
        <w:rFonts w:ascii="Times New Roman" w:hAnsi="Times New Roman" w:cs="Times New Roman"/>
        <w:sz w:val="24"/>
        <w:szCs w:val="24"/>
      </w:rPr>
      <w:t>saturated!</w:t>
    </w:r>
  </w:p>
  <w:p w:rsidR="001D2624" w:rsidRPr="0066697D" w:rsidRDefault="001D2624" w:rsidP="001D262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Teacher Notes</w:t>
    </w:r>
  </w:p>
  <w:p w:rsidR="001D2624" w:rsidRDefault="001D2624" w:rsidP="001D26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ED" w:rsidRDefault="005423ED" w:rsidP="005423ED">
      <w:pPr>
        <w:spacing w:after="0" w:line="240" w:lineRule="auto"/>
      </w:pPr>
      <w:r>
        <w:separator/>
      </w:r>
    </w:p>
  </w:footnote>
  <w:footnote w:type="continuationSeparator" w:id="0">
    <w:p w:rsidR="005423ED" w:rsidRDefault="005423ED" w:rsidP="0054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02" w:rsidRDefault="001D2624" w:rsidP="001D2624">
    <w:pPr>
      <w:pStyle w:val="Header"/>
    </w:pPr>
    <w:r>
      <w:t>Science in Motion</w:t>
    </w:r>
    <w:r>
      <w:tab/>
    </w:r>
    <w:r>
      <w:tab/>
      <w:t>Juniata College</w:t>
    </w:r>
  </w:p>
  <w:p w:rsidR="00346E02" w:rsidRDefault="002D0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4" w:rsidRDefault="001D2624" w:rsidP="001D2624">
    <w:pPr>
      <w:pStyle w:val="Header"/>
      <w:jc w:val="right"/>
    </w:pPr>
    <w:r>
      <w:rPr>
        <w:noProof/>
      </w:rPr>
      <w:drawing>
        <wp:inline distT="0" distB="0" distL="0" distR="0" wp14:anchorId="67329B20" wp14:editId="1B7604F3">
          <wp:extent cx="1562100" cy="314325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C71"/>
    <w:multiLevelType w:val="hybridMultilevel"/>
    <w:tmpl w:val="086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C85"/>
    <w:multiLevelType w:val="hybridMultilevel"/>
    <w:tmpl w:val="47587484"/>
    <w:lvl w:ilvl="0" w:tplc="5FCEB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4BC"/>
    <w:multiLevelType w:val="hybridMultilevel"/>
    <w:tmpl w:val="819E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1B6A"/>
    <w:multiLevelType w:val="hybridMultilevel"/>
    <w:tmpl w:val="FC10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ED"/>
    <w:rsid w:val="00163C76"/>
    <w:rsid w:val="001801F3"/>
    <w:rsid w:val="001918BD"/>
    <w:rsid w:val="001D2624"/>
    <w:rsid w:val="002D0D24"/>
    <w:rsid w:val="005423ED"/>
    <w:rsid w:val="00961612"/>
    <w:rsid w:val="00A019E0"/>
    <w:rsid w:val="00B64B7B"/>
    <w:rsid w:val="00C5450F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45749-A61F-46CB-B910-23A0323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ED"/>
    <w:pPr>
      <w:ind w:left="720"/>
      <w:contextualSpacing/>
    </w:pPr>
  </w:style>
  <w:style w:type="table" w:styleId="TableGrid">
    <w:name w:val="Table Grid"/>
    <w:basedOn w:val="TableNormal"/>
    <w:uiPriority w:val="59"/>
    <w:rsid w:val="0054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ED"/>
  </w:style>
  <w:style w:type="paragraph" w:styleId="Footer">
    <w:name w:val="footer"/>
    <w:basedOn w:val="Normal"/>
    <w:link w:val="FooterChar"/>
    <w:uiPriority w:val="99"/>
    <w:unhideWhenUsed/>
    <w:rsid w:val="0054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StudSSS (studsss</dc:creator>
  <cp:lastModifiedBy>Yorke, (Fitzsimmons) Tara L (yorket)</cp:lastModifiedBy>
  <cp:revision>6</cp:revision>
  <cp:lastPrinted>2014-07-03T16:06:00Z</cp:lastPrinted>
  <dcterms:created xsi:type="dcterms:W3CDTF">2014-06-26T18:47:00Z</dcterms:created>
  <dcterms:modified xsi:type="dcterms:W3CDTF">2014-11-18T18:45:00Z</dcterms:modified>
</cp:coreProperties>
</file>